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E092D" w14:textId="77777777" w:rsidR="00EF14B7" w:rsidRDefault="00AE1B01" w:rsidP="00EF14B7">
      <w:pPr>
        <w:bidi/>
        <w:spacing w:line="276" w:lineRule="auto"/>
        <w:jc w:val="center"/>
        <w:rPr>
          <w:rFonts w:ascii="Calibri" w:eastAsia="Yu Mincho" w:hAnsi="Calibri" w:cs="Calibri"/>
          <w:b w:val="0"/>
          <w:color w:val="000000"/>
          <w:sz w:val="28"/>
          <w:szCs w:val="28"/>
          <w:rtl/>
          <w:lang w:eastAsia="en-US"/>
        </w:rPr>
      </w:pPr>
      <w:r w:rsidRPr="00EF14B7">
        <w:rPr>
          <w:rFonts w:ascii="Calibri" w:eastAsia="Yu Mincho" w:hAnsi="Calibri" w:cs="Calibri"/>
          <w:b w:val="0"/>
          <w:color w:val="000000"/>
          <w:sz w:val="28"/>
          <w:szCs w:val="28"/>
          <w:rtl/>
          <w:lang w:eastAsia="en-US"/>
        </w:rPr>
        <w:t xml:space="preserve">קורס יפנית </w:t>
      </w:r>
      <w:r w:rsidR="00FC20FC" w:rsidRPr="00EF14B7">
        <w:rPr>
          <w:rFonts w:ascii="Calibri" w:eastAsia="Yu Mincho" w:hAnsi="Calibri" w:cs="Calibri"/>
          <w:b w:val="0"/>
          <w:color w:val="000000"/>
          <w:sz w:val="28"/>
          <w:szCs w:val="28"/>
          <w:rtl/>
          <w:lang w:eastAsia="en-US"/>
        </w:rPr>
        <w:t>למתקדמים</w:t>
      </w:r>
      <w:r w:rsidR="00EF14B7" w:rsidRPr="00EF14B7">
        <w:rPr>
          <w:rFonts w:ascii="Calibri" w:eastAsia="Yu Mincho" w:hAnsi="Calibri" w:cs="Calibri" w:hint="cs"/>
          <w:b w:val="0"/>
          <w:color w:val="000000"/>
          <w:sz w:val="28"/>
          <w:szCs w:val="28"/>
          <w:rtl/>
          <w:lang w:eastAsia="en-US"/>
        </w:rPr>
        <w:t xml:space="preserve"> בהנחיית ריקה </w:t>
      </w:r>
      <w:proofErr w:type="spellStart"/>
      <w:r w:rsidR="00EF14B7" w:rsidRPr="00EF14B7">
        <w:rPr>
          <w:rFonts w:ascii="Calibri" w:eastAsia="Yu Mincho" w:hAnsi="Calibri" w:cs="Calibri" w:hint="cs"/>
          <w:b w:val="0"/>
          <w:color w:val="000000"/>
          <w:sz w:val="28"/>
          <w:szCs w:val="28"/>
          <w:rtl/>
          <w:lang w:eastAsia="en-US"/>
        </w:rPr>
        <w:t>טאקאקי</w:t>
      </w:r>
      <w:proofErr w:type="spellEnd"/>
      <w:r w:rsidR="00EF14B7" w:rsidRPr="00EF14B7">
        <w:rPr>
          <w:rFonts w:ascii="Calibri" w:eastAsia="Yu Mincho" w:hAnsi="Calibri" w:cs="Calibri" w:hint="cs"/>
          <w:b w:val="0"/>
          <w:color w:val="000000"/>
          <w:sz w:val="28"/>
          <w:szCs w:val="28"/>
          <w:rtl/>
          <w:lang w:eastAsia="en-US"/>
        </w:rPr>
        <w:t xml:space="preserve"> עיני | 23 מפגשים</w:t>
      </w:r>
    </w:p>
    <w:p w14:paraId="2ABE5F54" w14:textId="77777777" w:rsidR="00EF14B7" w:rsidRDefault="00EF14B7" w:rsidP="00EF14B7">
      <w:pPr>
        <w:bidi/>
        <w:spacing w:line="276" w:lineRule="auto"/>
        <w:rPr>
          <w:rFonts w:ascii="Calibri" w:eastAsia="Yu Mincho" w:hAnsi="Calibri" w:cs="Calibri"/>
          <w:b w:val="0"/>
          <w:color w:val="000000"/>
          <w:sz w:val="22"/>
          <w:szCs w:val="22"/>
          <w:rtl/>
          <w:lang w:eastAsia="en-US"/>
        </w:rPr>
      </w:pPr>
    </w:p>
    <w:p w14:paraId="5630BB26" w14:textId="34E033BF" w:rsidR="002B1C63" w:rsidRPr="001A64C4" w:rsidRDefault="00682490" w:rsidP="00EF14B7">
      <w:pPr>
        <w:bidi/>
        <w:spacing w:line="276" w:lineRule="auto"/>
        <w:rPr>
          <w:rFonts w:ascii="Calibri" w:eastAsia="Yu Mincho" w:hAnsi="Calibri" w:cs="Calibri"/>
          <w:bCs w:val="0"/>
          <w:color w:val="000000"/>
          <w:sz w:val="28"/>
          <w:szCs w:val="28"/>
          <w:lang w:eastAsia="en-US"/>
        </w:rPr>
      </w:pPr>
      <w:r w:rsidRPr="001A64C4">
        <w:rPr>
          <w:rFonts w:ascii="Calibri" w:eastAsia="Yu Mincho" w:hAnsi="Calibri" w:cs="Calibri"/>
          <w:bCs w:val="0"/>
          <w:color w:val="000000"/>
          <w:sz w:val="22"/>
          <w:szCs w:val="22"/>
          <w:rtl/>
          <w:lang w:eastAsia="en-US"/>
        </w:rPr>
        <w:t xml:space="preserve">במהלך הקורס למתקדמים נרחיב את הלמידה של השפה היפנית, נשכלל את יכולות הביטוי בעל פה, ואת השליטה בדקדוק ובשפה. כמו כן, נעביר מצגת על מפות </w:t>
      </w:r>
      <w:proofErr w:type="spellStart"/>
      <w:r w:rsidRPr="001A64C4">
        <w:rPr>
          <w:rFonts w:ascii="Calibri" w:eastAsia="Yu Mincho" w:hAnsi="Calibri" w:cs="Calibri"/>
          <w:bCs w:val="0"/>
          <w:color w:val="000000"/>
          <w:sz w:val="22"/>
          <w:szCs w:val="22"/>
          <w:rtl/>
          <w:lang w:eastAsia="en-US"/>
        </w:rPr>
        <w:t>קאנג'י</w:t>
      </w:r>
      <w:proofErr w:type="spellEnd"/>
      <w:r w:rsidRPr="001A64C4">
        <w:rPr>
          <w:rFonts w:ascii="Calibri" w:eastAsia="Yu Mincho" w:hAnsi="Calibri" w:cs="Calibri"/>
          <w:bCs w:val="0"/>
          <w:color w:val="000000"/>
          <w:sz w:val="22"/>
          <w:szCs w:val="22"/>
          <w:rtl/>
          <w:lang w:eastAsia="en-US"/>
        </w:rPr>
        <w:t xml:space="preserve"> ונלמד מילים חדשות ודקדוק באמצעות שירים יפניים</w:t>
      </w:r>
      <w:r w:rsidRPr="001A64C4">
        <w:rPr>
          <w:rFonts w:ascii="Calibri" w:eastAsia="Yu Mincho" w:hAnsi="Calibri" w:cs="Calibri"/>
          <w:bCs w:val="0"/>
          <w:color w:val="000000"/>
          <w:sz w:val="22"/>
          <w:szCs w:val="22"/>
          <w:lang w:eastAsia="en-US"/>
        </w:rPr>
        <w:t>.</w:t>
      </w:r>
      <w:r w:rsidRPr="001A64C4">
        <w:rPr>
          <w:rFonts w:ascii="Calibri" w:eastAsia="Yu Mincho" w:hAnsi="Calibri" w:cs="Calibri"/>
          <w:bCs w:val="0"/>
          <w:color w:val="000000"/>
          <w:sz w:val="22"/>
          <w:szCs w:val="22"/>
          <w:rtl/>
          <w:lang w:eastAsia="en-US"/>
        </w:rPr>
        <w:t xml:space="preserve"> הקורס</w:t>
      </w:r>
      <w:r w:rsidR="00EF14B7" w:rsidRPr="001A64C4">
        <w:rPr>
          <w:rFonts w:ascii="Calibri" w:eastAsia="Yu Mincho" w:hAnsi="Calibri" w:cs="Calibri" w:hint="cs"/>
          <w:bCs w:val="0"/>
          <w:color w:val="000000"/>
          <w:sz w:val="22"/>
          <w:szCs w:val="22"/>
          <w:rtl/>
          <w:lang w:eastAsia="en-US"/>
        </w:rPr>
        <w:t xml:space="preserve"> </w:t>
      </w:r>
      <w:r w:rsidRPr="001A64C4">
        <w:rPr>
          <w:rFonts w:ascii="Calibri" w:eastAsia="Yu Mincho" w:hAnsi="Calibri" w:cs="Calibri"/>
          <w:bCs w:val="0"/>
          <w:color w:val="000000"/>
          <w:sz w:val="22"/>
          <w:szCs w:val="22"/>
          <w:rtl/>
          <w:lang w:eastAsia="en-US"/>
        </w:rPr>
        <w:t xml:space="preserve">מיועד לבעלי רמה בסיסית ביפנית ולבוגרי קורס המתחילים. </w:t>
      </w:r>
      <w:r w:rsidR="005565D3">
        <w:rPr>
          <w:rFonts w:ascii="Calibri" w:eastAsia="Yu Mincho" w:hAnsi="Calibri" w:cs="Calibri" w:hint="cs"/>
          <w:bCs w:val="0"/>
          <w:color w:val="000000"/>
          <w:sz w:val="22"/>
          <w:szCs w:val="22"/>
          <w:rtl/>
          <w:lang w:eastAsia="en-US"/>
        </w:rPr>
        <w:t>ה</w:t>
      </w:r>
      <w:r w:rsidRPr="001A64C4">
        <w:rPr>
          <w:rFonts w:ascii="Calibri" w:eastAsia="Yu Mincho" w:hAnsi="Calibri" w:cs="Calibri"/>
          <w:bCs w:val="0"/>
          <w:color w:val="000000"/>
          <w:sz w:val="22"/>
          <w:szCs w:val="22"/>
          <w:rtl/>
          <w:lang w:eastAsia="en-US"/>
        </w:rPr>
        <w:t xml:space="preserve">קורס יכסה </w:t>
      </w:r>
      <w:r w:rsidR="005565D3">
        <w:rPr>
          <w:rFonts w:ascii="Calibri" w:eastAsia="Yu Mincho" w:hAnsi="Calibri" w:cs="Calibri" w:hint="cs"/>
          <w:bCs w:val="0"/>
          <w:color w:val="000000"/>
          <w:sz w:val="22"/>
          <w:szCs w:val="22"/>
          <w:rtl/>
          <w:lang w:eastAsia="en-US"/>
        </w:rPr>
        <w:t xml:space="preserve">את </w:t>
      </w:r>
      <w:r w:rsidRPr="001A64C4">
        <w:rPr>
          <w:rFonts w:ascii="Calibri" w:eastAsia="Yu Mincho" w:hAnsi="Calibri" w:cs="Calibri"/>
          <w:bCs w:val="0"/>
          <w:color w:val="000000"/>
          <w:sz w:val="22"/>
          <w:szCs w:val="22"/>
          <w:rtl/>
          <w:lang w:eastAsia="en-US"/>
        </w:rPr>
        <w:t>המנהג היפני, מנהגים עסקיים, סגנון חיים,</w:t>
      </w:r>
      <w:r w:rsidR="00F404E8">
        <w:rPr>
          <w:rFonts w:ascii="Calibri" w:eastAsia="Yu Mincho" w:hAnsi="Calibri" w:cs="Calibri" w:hint="cs"/>
          <w:bCs w:val="0"/>
          <w:color w:val="000000"/>
          <w:sz w:val="22"/>
          <w:szCs w:val="22"/>
          <w:rtl/>
          <w:lang w:eastAsia="en-US"/>
        </w:rPr>
        <w:t xml:space="preserve"> </w:t>
      </w:r>
      <w:r w:rsidRPr="001A64C4">
        <w:rPr>
          <w:rFonts w:ascii="Calibri" w:eastAsia="Yu Mincho" w:hAnsi="Calibri" w:cs="Calibri"/>
          <w:bCs w:val="0"/>
          <w:color w:val="000000"/>
          <w:sz w:val="22"/>
          <w:szCs w:val="22"/>
          <w:rtl/>
          <w:lang w:eastAsia="en-US"/>
        </w:rPr>
        <w:t>חגים ותרבות.</w:t>
      </w:r>
      <w:bookmarkStart w:id="0" w:name="_GoBack"/>
      <w:bookmarkEnd w:id="0"/>
    </w:p>
    <w:p w14:paraId="5BD85F4B" w14:textId="7F70C7FD" w:rsidR="00FC20FC" w:rsidRPr="004D1817" w:rsidRDefault="00FC20FC" w:rsidP="00FC20FC">
      <w:pPr>
        <w:jc w:val="center"/>
        <w:rPr>
          <w:rFonts w:ascii="UD Digi Kyokasho NP-R" w:eastAsia="UD Digi Kyokasho NP-R" w:hAnsi="Arial" w:cs="Arial"/>
          <w:b w:val="0"/>
          <w:bCs w:val="0"/>
          <w:color w:val="auto"/>
          <w:sz w:val="28"/>
          <w:szCs w:val="28"/>
        </w:rPr>
      </w:pPr>
      <w:r w:rsidRPr="004D1817">
        <w:rPr>
          <w:rFonts w:ascii="UD Digi Kyokasho NP-R" w:eastAsia="UD Digi Kyokasho NP-R" w:hint="eastAsia"/>
          <w:color w:val="auto"/>
          <w:sz w:val="28"/>
          <w:szCs w:val="28"/>
        </w:rPr>
        <w:t xml:space="preserve">　　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5"/>
        <w:gridCol w:w="1440"/>
      </w:tblGrid>
      <w:tr w:rsidR="00FC20FC" w:rsidRPr="00FC20FC" w14:paraId="64AD4996" w14:textId="77777777" w:rsidTr="004D1817">
        <w:tc>
          <w:tcPr>
            <w:tcW w:w="7915" w:type="dxa"/>
            <w:shd w:val="clear" w:color="auto" w:fill="auto"/>
          </w:tcPr>
          <w:p w14:paraId="16CC9E5C" w14:textId="491C40A0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rtl/>
              </w:rPr>
            </w:pP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  <w:sz w:val="32"/>
                <w:szCs w:val="32"/>
              </w:rPr>
              <w:t xml:space="preserve">　</w:t>
            </w:r>
            <w:r w:rsidR="002B1C63" w:rsidRPr="004D1817">
              <w:rPr>
                <w:rFonts w:ascii="UD Digi Kyokasho NP-R" w:eastAsia="UD Digi Kyokasho NP-R" w:hAnsi="Arial" w:cs="Arial" w:hint="eastAsia"/>
                <w:color w:val="auto"/>
                <w:sz w:val="28"/>
                <w:szCs w:val="28"/>
                <w:rtl/>
              </w:rPr>
              <w:t>תוכן העניינים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E3E84B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rtl/>
              </w:rPr>
            </w:pP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  <w:rtl/>
              </w:rPr>
              <w:t>פרק</w:t>
            </w:r>
          </w:p>
        </w:tc>
      </w:tr>
      <w:tr w:rsidR="00FC20FC" w:rsidRPr="00FC20FC" w14:paraId="23C31BD4" w14:textId="77777777" w:rsidTr="004D1817">
        <w:trPr>
          <w:trHeight w:val="440"/>
        </w:trPr>
        <w:tc>
          <w:tcPr>
            <w:tcW w:w="7915" w:type="dxa"/>
            <w:shd w:val="clear" w:color="auto" w:fill="auto"/>
            <w:vAlign w:val="center"/>
          </w:tcPr>
          <w:p w14:paraId="66ECE8B1" w14:textId="77777777" w:rsidR="00FC20FC" w:rsidRPr="00FC20FC" w:rsidRDefault="00FC20FC" w:rsidP="00BA714C">
            <w:pPr>
              <w:jc w:val="center"/>
              <w:rPr>
                <w:rFonts w:asciiTheme="minorBidi" w:eastAsia="UD Digi Kyokasho NP-R" w:hAnsiTheme="minorBidi" w:cstheme="minorBidi"/>
                <w:b w:val="0"/>
                <w:bCs w:val="0"/>
                <w:color w:val="auto"/>
                <w:rtl/>
              </w:rPr>
            </w:pPr>
            <w:r w:rsidRPr="00FC20FC">
              <w:rPr>
                <w:rFonts w:ascii="Arial Unicode MS" w:eastAsia="Arial Unicode MS" w:hAnsi="Arial Unicode MS" w:cs="Arial Unicode MS" w:hint="cs"/>
                <w:b w:val="0"/>
                <w:bCs w:val="0"/>
                <w:color w:val="auto"/>
                <w:rtl/>
              </w:rPr>
              <w:t>צורה פשוטה של שמות תואר</w:t>
            </w:r>
            <w:r w:rsidRPr="00FC20FC">
              <w:rPr>
                <w:rFonts w:ascii="Arial" w:hAnsi="Arial" w:cs="Arial" w:hint="cs"/>
                <w:b w:val="0"/>
                <w:bCs w:val="0"/>
                <w:color w:val="auto"/>
                <w:rtl/>
              </w:rPr>
              <w:t xml:space="preserve"> </w:t>
            </w:r>
            <w:r w:rsidRPr="00FC20FC">
              <w:rPr>
                <w:rFonts w:ascii="MS Gothic" w:eastAsia="MS Gothic" w:hAnsi="MS Gothic" w:cs="Arial" w:hint="eastAsia"/>
                <w:b w:val="0"/>
                <w:bCs w:val="0"/>
                <w:color w:val="auto"/>
              </w:rPr>
              <w:t>い</w:t>
            </w:r>
            <w:r w:rsidRPr="00FC20FC">
              <w:rPr>
                <w:rFonts w:ascii="Arial" w:hAnsi="Arial" w:cs="Arial" w:hint="eastAsia"/>
                <w:b w:val="0"/>
                <w:bCs w:val="0"/>
                <w:color w:val="auto"/>
              </w:rPr>
              <w:t>・</w:t>
            </w:r>
            <w:r w:rsidRPr="00FC20FC">
              <w:rPr>
                <w:rFonts w:ascii="MS Gothic" w:eastAsia="MS Gothic" w:hAnsi="MS Gothic" w:cs="Arial" w:hint="eastAsia"/>
                <w:b w:val="0"/>
                <w:bCs w:val="0"/>
                <w:color w:val="auto"/>
              </w:rPr>
              <w:t>な</w:t>
            </w:r>
            <w:r w:rsidRPr="00FC20FC">
              <w:rPr>
                <w:rFonts w:ascii="MS Gothic" w:eastAsia="MS Gothic" w:hAnsi="MS Gothic" w:cs="Arial" w:hint="cs"/>
                <w:b w:val="0"/>
                <w:bCs w:val="0"/>
                <w:color w:val="auto"/>
                <w:rtl/>
              </w:rPr>
              <w:t xml:space="preserve"> ושם עצם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9A7A90A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C20FC">
              <w:rPr>
                <w:rFonts w:asciiTheme="minorBidi" w:eastAsia="UD Digi Kyokasho NP-R" w:hAnsiTheme="minorBidi" w:cstheme="minorBidi"/>
                <w:b w:val="0"/>
                <w:bCs w:val="0"/>
                <w:color w:val="auto"/>
                <w:sz w:val="22"/>
                <w:szCs w:val="22"/>
              </w:rPr>
              <w:t>Review 1</w:t>
            </w:r>
          </w:p>
        </w:tc>
      </w:tr>
      <w:tr w:rsidR="00FC20FC" w:rsidRPr="00FC20FC" w14:paraId="457CB59D" w14:textId="77777777" w:rsidTr="004D1817">
        <w:tc>
          <w:tcPr>
            <w:tcW w:w="7915" w:type="dxa"/>
            <w:shd w:val="clear" w:color="auto" w:fill="auto"/>
            <w:vAlign w:val="center"/>
          </w:tcPr>
          <w:p w14:paraId="0F0F66BD" w14:textId="77777777" w:rsidR="00FC20FC" w:rsidRPr="00FC20FC" w:rsidRDefault="00FC20FC" w:rsidP="00BA714C">
            <w:pPr>
              <w:tabs>
                <w:tab w:val="center" w:pos="4153"/>
                <w:tab w:val="right" w:pos="8306"/>
              </w:tabs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rtl/>
              </w:rPr>
            </w:pP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</w:rPr>
              <w:t>פעלים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  <w:lang w:bidi="ar-SA"/>
              </w:rPr>
              <w:t xml:space="preserve"> 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</w:rPr>
              <w:t>בצורת</w:t>
            </w: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  <w:rtl/>
                <w:lang w:bidi="ar-SA"/>
              </w:rPr>
              <w:t xml:space="preserve"> </w:t>
            </w: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  <w:lang w:bidi="ar-SA"/>
              </w:rPr>
              <w:t>「</w:t>
            </w:r>
            <w:r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  <w:lang w:bidi="ar-SA"/>
              </w:rPr>
              <w:t>ます</w:t>
            </w: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  <w:lang w:bidi="ar-SA"/>
              </w:rPr>
              <w:t>」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E52884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C20FC">
              <w:rPr>
                <w:rFonts w:asciiTheme="minorBidi" w:eastAsia="UD Digi Kyokasho NP-R" w:hAnsiTheme="minorBidi" w:cstheme="minorBidi"/>
                <w:b w:val="0"/>
                <w:bCs w:val="0"/>
                <w:color w:val="auto"/>
                <w:sz w:val="22"/>
                <w:szCs w:val="22"/>
              </w:rPr>
              <w:t>Review 2</w:t>
            </w:r>
          </w:p>
        </w:tc>
      </w:tr>
      <w:tr w:rsidR="00FC20FC" w:rsidRPr="00FC20FC" w14:paraId="7EC999AC" w14:textId="77777777" w:rsidTr="004D1817">
        <w:tc>
          <w:tcPr>
            <w:tcW w:w="7915" w:type="dxa"/>
            <w:shd w:val="clear" w:color="auto" w:fill="auto"/>
            <w:vAlign w:val="center"/>
          </w:tcPr>
          <w:p w14:paraId="5C502F6F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MS Mincho" w:cs="Arial"/>
                <w:b w:val="0"/>
                <w:bCs w:val="0"/>
                <w:color w:val="auto"/>
                <w:rtl/>
              </w:rPr>
            </w:pP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</w:rPr>
              <w:t xml:space="preserve">צורה פשוטה של הפועל </w:t>
            </w:r>
            <w:r w:rsidRPr="00FC20FC">
              <w:rPr>
                <w:rFonts w:ascii="UD Digi Kyokasho NP-R" w:eastAsia="UD Digi Kyokasho NP-R" w:hAnsi="Arial Unicode MS" w:hint="cs"/>
                <w:b w:val="0"/>
                <w:bCs w:val="0"/>
                <w:color w:val="auto"/>
                <w:rtl/>
              </w:rPr>
              <w:t>–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</w:rPr>
              <w:t xml:space="preserve"> ה</w:t>
            </w:r>
            <w:r w:rsidRPr="00FC20FC">
              <w:rPr>
                <w:rFonts w:ascii="UD Digi Kyokasho NP-R" w:eastAsia="UD Digi Kyokasho NP-R" w:hAnsi="Arial Unicode MS" w:cs="Arial Unicode MS" w:hint="cs"/>
                <w:b w:val="0"/>
                <w:bCs w:val="0"/>
                <w:color w:val="auto"/>
                <w:rtl/>
              </w:rPr>
              <w:t>ווה</w:t>
            </w:r>
            <w:r w:rsidRPr="00FC20FC">
              <w:rPr>
                <w:rFonts w:ascii="UD Digi Kyokasho NP-R" w:eastAsia="UD Digi Kyokasho NP-R" w:hAnsi="Arial Unicode MS" w:cs="Arial Unicode MS"/>
                <w:b w:val="0"/>
                <w:bCs w:val="0"/>
                <w:color w:val="auto"/>
              </w:rPr>
              <w:br/>
            </w:r>
            <w:r w:rsidRPr="00FC20FC">
              <w:rPr>
                <w:rFonts w:ascii="UD Digi Kyokasho NP-R" w:eastAsia="UD Digi Kyokasho NP-R" w:hAnsi="MS Mincho" w:cs="Arial"/>
                <w:b w:val="0"/>
                <w:bCs w:val="0"/>
                <w:noProof/>
                <w:color w:val="auto"/>
                <w:rtl/>
              </w:rPr>
              <w:drawing>
                <wp:inline distT="0" distB="0" distL="0" distR="0" wp14:anchorId="4A5158EF" wp14:editId="2DCD940E">
                  <wp:extent cx="2453640" cy="22860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72" t="10000" r="35056" b="-10000"/>
                          <a:stretch/>
                        </pic:blipFill>
                        <pic:spPr bwMode="auto">
                          <a:xfrm>
                            <a:off x="0" y="0"/>
                            <a:ext cx="245364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8A8A4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C20FC">
              <w:rPr>
                <w:rFonts w:asciiTheme="minorBidi" w:eastAsia="UD Digi Kyokasho NP-R" w:hAnsiTheme="minorBidi" w:cstheme="minorBidi"/>
                <w:b w:val="0"/>
                <w:bCs w:val="0"/>
                <w:color w:val="auto"/>
                <w:sz w:val="22"/>
                <w:szCs w:val="22"/>
              </w:rPr>
              <w:t>Review 3</w:t>
            </w:r>
          </w:p>
        </w:tc>
      </w:tr>
      <w:tr w:rsidR="00FC20FC" w:rsidRPr="00FC20FC" w14:paraId="090C57DE" w14:textId="77777777" w:rsidTr="004D1817">
        <w:tc>
          <w:tcPr>
            <w:tcW w:w="7915" w:type="dxa"/>
            <w:shd w:val="clear" w:color="auto" w:fill="auto"/>
            <w:vAlign w:val="center"/>
          </w:tcPr>
          <w:p w14:paraId="17195C5D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 Unicode MS" w:cs="Arial Unicode MS"/>
                <w:b w:val="0"/>
                <w:bCs w:val="0"/>
                <w:color w:val="auto"/>
                <w:u w:val="single"/>
              </w:rPr>
            </w:pP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</w:rPr>
              <w:t>とおもいます</w:t>
            </w:r>
            <w:r w:rsidRPr="00FC20FC">
              <w:rPr>
                <w:rFonts w:ascii="UD Digi Kyokasho NP-R" w:eastAsia="UD Digi Kyokasho NP-R" w:hAnsi="Arial" w:cs="Arial" w:hint="cs"/>
                <w:b w:val="0"/>
                <w:bCs w:val="0"/>
                <w:color w:val="auto"/>
                <w:rtl/>
              </w:rPr>
              <w:t>+שם תואר/שם עצם (בצורה פשוטה)</w:t>
            </w: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br/>
            </w:r>
            <w:r w:rsidRPr="00FC20FC">
              <w:rPr>
                <w:rFonts w:ascii="UD Digi Kyokasho NP-R" w:eastAsia="UD Digi Kyokasho NP-R" w:hAnsi="Arial" w:cs="Arial" w:hint="cs"/>
                <w:b w:val="0"/>
                <w:bCs w:val="0"/>
                <w:color w:val="auto"/>
                <w:rtl/>
              </w:rPr>
              <w:t>= "אני חושבת ש...."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F91F72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C20FC">
              <w:rPr>
                <w:rFonts w:asciiTheme="minorBidi" w:eastAsia="UD Digi Kyokasho NP-R" w:hAnsiTheme="minorBidi" w:cstheme="minorBidi"/>
                <w:b w:val="0"/>
                <w:bCs w:val="0"/>
                <w:color w:val="auto"/>
                <w:sz w:val="22"/>
                <w:szCs w:val="22"/>
              </w:rPr>
              <w:t>Review 4</w:t>
            </w:r>
          </w:p>
        </w:tc>
      </w:tr>
      <w:tr w:rsidR="00FC20FC" w:rsidRPr="00FC20FC" w14:paraId="3DDD174D" w14:textId="77777777" w:rsidTr="004D1817">
        <w:trPr>
          <w:trHeight w:val="665"/>
        </w:trPr>
        <w:tc>
          <w:tcPr>
            <w:tcW w:w="7915" w:type="dxa"/>
            <w:shd w:val="clear" w:color="auto" w:fill="auto"/>
            <w:vAlign w:val="center"/>
          </w:tcPr>
          <w:p w14:paraId="39938BB5" w14:textId="03DF5A05" w:rsidR="00FC20FC" w:rsidRPr="00FC20FC" w:rsidRDefault="003278F5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u w:val="single"/>
              </w:rPr>
            </w:pPr>
            <w:r>
              <w:rPr>
                <w:rFonts w:asciiTheme="minorBidi" w:eastAsia="UD Digi Kyokasho NP-R" w:hAnsiTheme="minorBidi" w:cstheme="minorBidi" w:hint="cs"/>
                <w:b w:val="0"/>
                <w:bCs w:val="0"/>
                <w:color w:val="auto"/>
              </w:rPr>
              <w:t>て</w:t>
            </w:r>
            <w:r>
              <w:rPr>
                <w:rFonts w:asciiTheme="minorHAnsi" w:eastAsia="UD Digi Kyokasho NP-R" w:hAnsiTheme="minorHAnsi" w:cs="Arial Unicode MS"/>
                <w:b w:val="0"/>
                <w:bCs w:val="0"/>
                <w:color w:val="auto"/>
              </w:rPr>
              <w:t xml:space="preserve">form  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</w:rPr>
              <w:t>הפועל</w:t>
            </w:r>
            <w:r>
              <w:rPr>
                <w:rFonts w:ascii="UD Digi Kyokasho NP-R" w:eastAsia="UD Digi Kyokasho NP-R" w:hAnsi="Arial Unicode MS" w:cs="Arial Unicode MS" w:hint="cs"/>
                <w:b w:val="0"/>
                <w:bCs w:val="0"/>
                <w:color w:val="auto"/>
                <w:rtl/>
              </w:rPr>
              <w:t xml:space="preserve"> </w:t>
            </w:r>
            <w:r>
              <w:rPr>
                <w:rFonts w:ascii="UD Digi Kyokasho NP-R" w:eastAsia="UD Digi Kyokasho NP-R" w:hAnsi="Arial Unicode MS" w:cs="Arial Unicode MS"/>
                <w:b w:val="0"/>
                <w:bCs w:val="0"/>
                <w:color w:val="auto"/>
              </w:rPr>
              <w:t xml:space="preserve"> </w:t>
            </w:r>
            <w:r>
              <w:rPr>
                <w:rFonts w:asciiTheme="minorHAnsi" w:eastAsia="UD Digi Kyokasho NP-R" w:hAnsiTheme="minorHAnsi" w:cs="Arial Unicode MS"/>
                <w:b w:val="0"/>
                <w:bCs w:val="0"/>
                <w:color w:val="auto"/>
              </w:rPr>
              <w:t xml:space="preserve">\ </w:t>
            </w:r>
            <w:r w:rsidR="00FC20FC"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  <w:rtl/>
              </w:rPr>
              <w:t xml:space="preserve">  </w:t>
            </w:r>
            <w:r w:rsidR="00FC20FC"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</w:rPr>
              <w:t>～</w:t>
            </w:r>
            <w:r w:rsidR="00FC20FC"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</w:rPr>
              <w:fldChar w:fldCharType="begin"/>
            </w:r>
            <w:r w:rsidR="00FC20FC"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</w:rPr>
              <w:instrText>EQ \* jc2 \* "Font:UD Digi Kyokasho NP-R" \* hps16 \o\ad(\s\up 12(かた),方)</w:instrText>
            </w:r>
            <w:r w:rsidR="00FC20FC"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</w:rPr>
              <w:fldChar w:fldCharType="end"/>
            </w:r>
            <w:r w:rsidR="00FC20FC"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  <w:rtl/>
              </w:rPr>
              <w:t xml:space="preserve"> 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C637119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C20FC">
              <w:rPr>
                <w:rFonts w:asciiTheme="minorBidi" w:eastAsia="UD Digi Kyokasho NP-R" w:hAnsiTheme="minorBidi" w:cstheme="minorBidi"/>
                <w:b w:val="0"/>
                <w:bCs w:val="0"/>
                <w:color w:val="auto"/>
                <w:sz w:val="22"/>
                <w:szCs w:val="22"/>
              </w:rPr>
              <w:t>Review 5</w:t>
            </w:r>
          </w:p>
        </w:tc>
      </w:tr>
      <w:tr w:rsidR="00FC20FC" w:rsidRPr="00FC20FC" w14:paraId="52FCF360" w14:textId="77777777" w:rsidTr="004D1817">
        <w:tc>
          <w:tcPr>
            <w:tcW w:w="7915" w:type="dxa"/>
            <w:tcBorders>
              <w:bottom w:val="nil"/>
            </w:tcBorders>
            <w:shd w:val="clear" w:color="auto" w:fill="auto"/>
            <w:vAlign w:val="center"/>
          </w:tcPr>
          <w:p w14:paraId="65D3C208" w14:textId="3B7F38C0" w:rsidR="00FC20FC" w:rsidRPr="00FC20FC" w:rsidRDefault="003278F5" w:rsidP="00BA714C">
            <w:pPr>
              <w:jc w:val="center"/>
              <w:rPr>
                <w:rFonts w:ascii="UD Digi Kyokasho NP-R" w:eastAsia="UD Digi Kyokasho NP-R" w:hAnsi="MS Gothic" w:cs="Arial"/>
                <w:b w:val="0"/>
                <w:bCs w:val="0"/>
                <w:color w:val="auto"/>
                <w:rtl/>
              </w:rPr>
            </w:pPr>
            <w:r>
              <w:rPr>
                <w:rFonts w:asciiTheme="minorHAnsi" w:eastAsia="UD Digi Kyokasho NP-R" w:hAnsiTheme="minorHAnsi" w:cs="Arial"/>
                <w:b w:val="0"/>
                <w:bCs w:val="0"/>
                <w:color w:val="auto"/>
              </w:rPr>
              <w:t xml:space="preserve"> </w:t>
            </w:r>
            <w:r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</w:rPr>
              <w:t>て</w:t>
            </w:r>
            <w:r w:rsidR="00FC20FC" w:rsidRPr="00FC20FC">
              <w:rPr>
                <w:rFonts w:ascii="UD Digi Kyokasho NP-R" w:eastAsia="UD Digi Kyokasho NP-R" w:hAnsi="MS Gothic" w:cs="Arial"/>
                <w:b w:val="0"/>
                <w:bCs w:val="0"/>
                <w:color w:val="auto"/>
                <w:rtl/>
              </w:rPr>
              <w:t>צורה</w:t>
            </w:r>
            <w:r>
              <w:rPr>
                <w:rFonts w:ascii="UD Digi Kyokasho NP-R" w:eastAsia="UD Digi Kyokasho NP-R" w:hAnsi="MS Gothic" w:cs="Arial" w:hint="cs"/>
                <w:b w:val="0"/>
                <w:bCs w:val="0"/>
                <w:color w:val="auto"/>
                <w:rtl/>
              </w:rPr>
              <w:t xml:space="preserve">  </w:t>
            </w:r>
            <w:r>
              <w:rPr>
                <w:rFonts w:ascii="UD Digi Kyokasho NP-R" w:eastAsia="UD Digi Kyokasho NP-R" w:hAnsi="MS Gothic" w:cs="Arial"/>
                <w:b w:val="0"/>
                <w:bCs w:val="0"/>
                <w:color w:val="auto"/>
              </w:rPr>
              <w:t xml:space="preserve">  </w:t>
            </w:r>
            <w:r w:rsidRPr="00FC20FC">
              <w:rPr>
                <w:rFonts w:ascii="UD Digi Kyokasho NP-R" w:eastAsia="UD Digi Kyokasho NP-R" w:hAnsi="MS Gothic" w:cs="Arial"/>
                <w:b w:val="0"/>
                <w:bCs w:val="0"/>
                <w:color w:val="auto"/>
                <w:rtl/>
              </w:rPr>
              <w:t xml:space="preserve">רצף של פעלים </w:t>
            </w:r>
            <w:r>
              <w:rPr>
                <w:rFonts w:ascii="UD Digi Kyokasho NP-R" w:eastAsia="UD Digi Kyokasho NP-R" w:hAnsi="MS Gothic" w:cs="Arial"/>
                <w:b w:val="0"/>
                <w:bCs w:val="0"/>
                <w:color w:val="auto"/>
              </w:rPr>
              <w:t xml:space="preserve"> </w:t>
            </w:r>
          </w:p>
          <w:p w14:paraId="07C79DAD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MS Gothic" w:cs="Arial"/>
                <w:b w:val="0"/>
                <w:bCs w:val="0"/>
                <w:color w:val="auto"/>
                <w:u w:val="single"/>
              </w:rPr>
            </w:pPr>
            <w:r w:rsidRPr="00FC20FC">
              <w:rPr>
                <w:rFonts w:ascii="UD Digi Kyokasho NP-R" w:eastAsia="UD Digi Kyokasho NP-R" w:hAnsi="MS Gothic" w:cs="Arial" w:hint="cs"/>
                <w:b w:val="0"/>
                <w:bCs w:val="0"/>
                <w:color w:val="auto"/>
                <w:rtl/>
              </w:rPr>
              <w:t>ספירה</w:t>
            </w:r>
            <w:r w:rsidRPr="00FC20FC">
              <w:rPr>
                <w:rFonts w:ascii="UD Digi Kyokasho NP-R" w:eastAsia="UD Digi Kyokasho NP-R" w:hAnsi="MS Gothic" w:cs="Arial"/>
                <w:b w:val="0"/>
                <w:bCs w:val="0"/>
                <w:color w:val="auto"/>
                <w:rtl/>
              </w:rPr>
              <w:t xml:space="preserve"> של ספרים, מחברות</w:t>
            </w:r>
            <w:r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</w:rPr>
              <w:t>（～さつ）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8B77D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t>だい１か</w:t>
            </w:r>
          </w:p>
        </w:tc>
      </w:tr>
      <w:tr w:rsidR="00FC20FC" w:rsidRPr="00FC20FC" w14:paraId="2FBBF16A" w14:textId="77777777" w:rsidTr="004D1817">
        <w:tc>
          <w:tcPr>
            <w:tcW w:w="7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11988B" w14:textId="77777777" w:rsidR="00FC20FC" w:rsidRPr="00FC20FC" w:rsidRDefault="00FC20FC" w:rsidP="00BA71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UD Digi Kyokasho NP-R" w:eastAsia="UD Digi Kyokasho NP-R" w:hAnsi="Arial Unicode MS" w:cs="Arial Unicode MS"/>
                <w:b w:val="0"/>
                <w:bCs w:val="0"/>
                <w:color w:val="auto"/>
                <w:rtl/>
              </w:rPr>
            </w:pP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～を出る・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fldChar w:fldCharType="begin"/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instrText>EQ \* jc2 \* "Font:UD Digi Kyokasho NP-R" \* hps16 \o\ad(\s\up 12(お),降)</w:instrTex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fldChar w:fldCharType="end"/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りる・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そつぎょう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卒業</w:t>
                  </w:r>
                </w:rubyBase>
              </w:ruby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する</w:t>
            </w:r>
          </w:p>
          <w:p w14:paraId="3715F133" w14:textId="77777777" w:rsidR="00FC20FC" w:rsidRPr="00FC20FC" w:rsidRDefault="00FC20FC" w:rsidP="00BA71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UD Digi Kyokasho NP-R" w:eastAsia="UD Digi Kyokasho NP-R" w:hAnsi="Arial Unicode MS" w:cs="Arial Unicode MS"/>
                <w:b w:val="0"/>
                <w:bCs w:val="0"/>
                <w:color w:val="auto"/>
                <w:rtl/>
              </w:rPr>
            </w:pP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～を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fldChar w:fldCharType="begin"/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instrText>EQ \* jc2 \* "Font:UD Digi Kyokasho NP-R" \* hps16 \o\ad(\s\up 12(はし),走)</w:instrTex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fldChar w:fldCharType="end"/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る・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ある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歩</w:t>
                  </w:r>
                </w:rubyBase>
              </w:ruby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く・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ま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曲</w:t>
                  </w:r>
                </w:rubyBase>
              </w:ruby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がる・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と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飛</w:t>
                  </w:r>
                </w:rubyBase>
              </w:ruby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ぶ・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わた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渡</w:t>
                  </w:r>
                </w:rubyBase>
              </w:ruby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る・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とお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通</w:t>
                  </w:r>
                </w:rubyBase>
              </w:ruby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る</w:t>
            </w:r>
          </w:p>
          <w:p w14:paraId="5FD31029" w14:textId="77777777" w:rsidR="00FC20FC" w:rsidRPr="00FC20FC" w:rsidRDefault="00FC20FC" w:rsidP="00BA71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UD Digi Kyokasho NP-R" w:eastAsia="UD Digi Kyokasho NP-R" w:hAnsi="Arial Unicode MS" w:cs="Arial Unicode MS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～に入る・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fldChar w:fldCharType="begin"/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instrText>EQ \* jc2 \* "Font:UD Digi Kyokasho NP-R" \* hps16 \o\ad(\s\up 12(の),乗)</w:instrTex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fldChar w:fldCharType="end"/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る・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つ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="Arial Unicode MS" w:cs="Arial Unicode MS" w:hint="eastAsia"/>
                      <w:b w:val="0"/>
                      <w:bCs w:val="0"/>
                      <w:color w:val="auto"/>
                    </w:rPr>
                    <w:t>着</w:t>
                  </w:r>
                </w:rubyBase>
              </w:ruby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>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DE8B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t>だい２か</w:t>
            </w:r>
          </w:p>
        </w:tc>
      </w:tr>
      <w:tr w:rsidR="00FC20FC" w:rsidRPr="00FC20FC" w14:paraId="3043AD9B" w14:textId="77777777" w:rsidTr="004D1817">
        <w:tc>
          <w:tcPr>
            <w:tcW w:w="7915" w:type="dxa"/>
            <w:tcBorders>
              <w:top w:val="nil"/>
            </w:tcBorders>
            <w:shd w:val="clear" w:color="auto" w:fill="auto"/>
            <w:vAlign w:val="center"/>
          </w:tcPr>
          <w:p w14:paraId="5829400E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>～ています(～</w:t>
            </w:r>
            <w:proofErr w:type="spellStart"/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t>ing</w:t>
            </w:r>
            <w:proofErr w:type="spellEnd"/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t>: present progressive)</w:t>
            </w:r>
          </w:p>
          <w:p w14:paraId="418B3D0A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MS Gothic" w:cs="Arial"/>
                <w:b w:val="0"/>
                <w:bCs w:val="0"/>
                <w:color w:val="auto"/>
                <w:u w:val="single"/>
              </w:rPr>
            </w:pP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>もう・まだ</w: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t xml:space="preserve">( </w:t>
            </w:r>
            <w:r w:rsidRPr="00FC20FC">
              <w:rPr>
                <w:rFonts w:asciiTheme="minorHAnsi" w:eastAsia="UD Digi Kyokasho NP-R" w:hAnsiTheme="minorHAnsi"/>
                <w:b w:val="0"/>
                <w:bCs w:val="0"/>
                <w:color w:val="auto"/>
              </w:rPr>
              <w:t>already/still 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B18E50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t>だい３か</w:t>
            </w:r>
          </w:p>
        </w:tc>
      </w:tr>
      <w:tr w:rsidR="00FC20FC" w:rsidRPr="00FC20FC" w14:paraId="59EFF22E" w14:textId="77777777" w:rsidTr="004D1817">
        <w:tc>
          <w:tcPr>
            <w:tcW w:w="7915" w:type="dxa"/>
            <w:shd w:val="clear" w:color="auto" w:fill="auto"/>
            <w:vAlign w:val="center"/>
          </w:tcPr>
          <w:p w14:paraId="2F67D000" w14:textId="64659EEA" w:rsidR="00FC20FC" w:rsidRPr="00FC20FC" w:rsidRDefault="00FC20FC" w:rsidP="003278F5">
            <w:pPr>
              <w:bidi/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rtl/>
              </w:rPr>
            </w:pPr>
            <w:r w:rsidRPr="00FC20FC">
              <w:rPr>
                <w:rFonts w:ascii="UD Digi Kyokasho NP-R" w:eastAsia="UD Digi Kyokasho NP-R" w:hAnsi="Arial Unicode MS" w:cs="Arial Unicode MS" w:hint="cs"/>
                <w:b w:val="0"/>
                <w:bCs w:val="0"/>
                <w:color w:val="auto"/>
                <w:rtl/>
              </w:rPr>
              <w:t>צורה פשוטה של הפועל- זמן עבר</w:t>
            </w:r>
            <w:r w:rsidRPr="00FC20FC">
              <w:rPr>
                <w:rFonts w:ascii="UD Digi Kyokasho NP-R" w:eastAsia="UD Digi Kyokasho NP-R" w:hAnsi="Arial" w:cs="Arial" w:hint="cs"/>
                <w:b w:val="0"/>
                <w:bCs w:val="0"/>
                <w:color w:val="auto"/>
                <w:rtl/>
              </w:rPr>
              <w:t xml:space="preserve"> </w:t>
            </w: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  <w:rtl/>
              </w:rPr>
              <w:t>–</w:t>
            </w:r>
            <w:r w:rsidRPr="00FC20FC">
              <w:rPr>
                <w:rFonts w:ascii="UD Digi Kyokasho NP-R" w:eastAsia="UD Digi Kyokasho NP-R" w:hAnsi="Arial" w:cs="Arial" w:hint="cs"/>
                <w:b w:val="0"/>
                <w:bCs w:val="0"/>
                <w:color w:val="auto"/>
                <w:rtl/>
              </w:rPr>
              <w:t xml:space="preserve"> צורת </w:t>
            </w:r>
            <w:r w:rsidR="003278F5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t xml:space="preserve"> </w:t>
            </w:r>
            <w:r w:rsidRPr="00FC20FC">
              <w:rPr>
                <w:rFonts w:ascii="UD Digi Kyokasho NP-R" w:eastAsia="UD Digi Kyokasho NP-R" w:hAnsi="Tahoma" w:cs="Tahoma"/>
                <w:b w:val="0"/>
                <w:bCs w:val="0"/>
                <w:color w:val="auto"/>
              </w:rPr>
              <w:t>ta</w:t>
            </w:r>
            <w:r w:rsidRPr="00FC20FC">
              <w:rPr>
                <w:rFonts w:ascii="UD Digi Kyokasho NP-R" w:eastAsia="UD Digi Kyokasho NP-R" w:hAnsi="Arial" w:cs="Arial" w:hint="cs"/>
                <w:b w:val="0"/>
                <w:bCs w:val="0"/>
                <w:color w:val="auto"/>
                <w:rtl/>
              </w:rPr>
              <w:t xml:space="preserve">  (</w:t>
            </w:r>
            <w:r w:rsidRPr="00FC20FC">
              <w:rPr>
                <w:rFonts w:ascii="UD Digi Kyokasho NP-R" w:eastAsia="UD Digi Kyokasho NP-R"/>
                <w:b w:val="0"/>
                <w:bCs w:val="0"/>
                <w:color w:val="auto"/>
              </w:rPr>
              <w:t xml:space="preserve">( </w:t>
            </w: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>た</w: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fldChar w:fldCharType="begin"/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instrText>EQ \* jc2 \* "Font:UD Digi Kyokasho NP-R" \* hps16 \o\ad(\s\up 11(</w:instrText>
            </w: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instrText>けい</w:instrTex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instrText>),</w:instrText>
            </w: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instrText>形</w:instrTex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instrText>)</w:instrTex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fldChar w:fldCharType="end"/>
            </w:r>
            <w:r w:rsidRPr="00FC20FC">
              <w:rPr>
                <w:rFonts w:ascii="UD Digi Kyokasho NP-R" w:eastAsia="UD Digi Kyokasho NP-R" w:hint="cs"/>
                <w:b w:val="0"/>
                <w:bCs w:val="0"/>
                <w:color w:val="auto"/>
                <w:rtl/>
              </w:rPr>
              <w:t xml:space="preserve"> </w:t>
            </w:r>
          </w:p>
          <w:p w14:paraId="3CA36EC9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4DDE63D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</w:rPr>
              <w:t>だい４か</w:t>
            </w:r>
          </w:p>
        </w:tc>
      </w:tr>
      <w:tr w:rsidR="00FC20FC" w:rsidRPr="00FC20FC" w14:paraId="0ECFFB4D" w14:textId="77777777" w:rsidTr="004D1817">
        <w:tc>
          <w:tcPr>
            <w:tcW w:w="7915" w:type="dxa"/>
            <w:shd w:val="clear" w:color="auto" w:fill="auto"/>
            <w:vAlign w:val="center"/>
          </w:tcPr>
          <w:p w14:paraId="652ABE94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>～たことがあります</w:t>
            </w:r>
          </w:p>
          <w:p w14:paraId="33DE14E0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u w:val="single"/>
              </w:rPr>
            </w:pP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>～たほうがいいです　～ないほうがいいです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D3986F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t>だい５か</w:t>
            </w:r>
          </w:p>
        </w:tc>
      </w:tr>
      <w:tr w:rsidR="00FC20FC" w:rsidRPr="00FC20FC" w14:paraId="3616F5F1" w14:textId="77777777" w:rsidTr="004D1817">
        <w:tc>
          <w:tcPr>
            <w:tcW w:w="7915" w:type="dxa"/>
            <w:shd w:val="clear" w:color="auto" w:fill="auto"/>
          </w:tcPr>
          <w:p w14:paraId="5BE8621B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MS Mincho"/>
                <w:b w:val="0"/>
                <w:bCs w:val="0"/>
                <w:color w:val="auto"/>
                <w:rtl/>
              </w:rPr>
            </w:pP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>～たり　～たり　します/</w: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t xml:space="preserve"> </w:t>
            </w: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>～</w: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fldChar w:fldCharType="begin"/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instrText>EQ \* jc2 \* "Font:UD Digi Kyokasho NP-R" \* hps16 \o\ad(\s\up 13(</w:instrTex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  <w:sz w:val="16"/>
              </w:rPr>
              <w:instrText>まえ</w:instrTex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instrText>),前)</w:instrTex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fldChar w:fldCharType="end"/>
            </w: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>に・～</w: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ruby>
                <w:rubyPr>
                  <w:rubyAlign w:val="distributeSpace"/>
                  <w:hps w:val="16"/>
                  <w:hpsRaise w:val="26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="MS Gothic"/>
                      <w:b w:val="0"/>
                      <w:bCs w:val="0"/>
                      <w:color w:val="auto"/>
                      <w:sz w:val="16"/>
                    </w:rPr>
                    <w:t>あと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="MS Gothic"/>
                      <w:b w:val="0"/>
                      <w:bCs w:val="0"/>
                      <w:color w:val="auto"/>
                    </w:rPr>
                    <w:t>後</w:t>
                  </w:r>
                </w:rubyBase>
              </w:ruby>
            </w: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>で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089B4B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</w:rPr>
              <w:t>だい６か</w:t>
            </w:r>
          </w:p>
        </w:tc>
      </w:tr>
      <w:tr w:rsidR="00FC20FC" w:rsidRPr="00FC20FC" w14:paraId="1E05638F" w14:textId="77777777" w:rsidTr="004D1817">
        <w:tc>
          <w:tcPr>
            <w:tcW w:w="7915" w:type="dxa"/>
            <w:shd w:val="clear" w:color="auto" w:fill="auto"/>
          </w:tcPr>
          <w:p w14:paraId="29E5E489" w14:textId="77777777" w:rsidR="00FC20FC" w:rsidRPr="00FC20FC" w:rsidRDefault="00FC20FC" w:rsidP="003278F5">
            <w:pPr>
              <w:bidi/>
              <w:jc w:val="center"/>
              <w:rPr>
                <w:rFonts w:ascii="UD Digi Kyokasho NP-R" w:eastAsia="UD Digi Kyokasho NP-R" w:hAnsi="MS Gothic"/>
                <w:b w:val="0"/>
                <w:bCs w:val="0"/>
                <w:color w:val="auto"/>
                <w:rtl/>
              </w:rPr>
            </w:pP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 xml:space="preserve"> </w: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t xml:space="preserve"> </w:t>
            </w: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 xml:space="preserve">～てもいいです </w: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t xml:space="preserve">  </w:t>
            </w:r>
            <w:proofErr w:type="spellStart"/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  <w:lang w:bidi="ar-SA"/>
              </w:rPr>
              <w:t>מותר</w:t>
            </w:r>
            <w:proofErr w:type="spellEnd"/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  <w:lang w:bidi="ar-SA"/>
              </w:rPr>
              <w:t xml:space="preserve"> (</w:t>
            </w:r>
            <w:proofErr w:type="spellStart"/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  <w:lang w:bidi="ar-SA"/>
              </w:rPr>
              <w:t>לעשות</w:t>
            </w:r>
            <w:proofErr w:type="spellEnd"/>
            <w:r w:rsidRPr="00FC20FC">
              <w:rPr>
                <w:rFonts w:ascii="UD Digi Kyokasho NP-R" w:eastAsia="UD Digi Kyokasho NP-R" w:hAnsi="Arial Unicode MS" w:cs="Arial Unicode MS"/>
                <w:b w:val="0"/>
                <w:bCs w:val="0"/>
                <w:color w:val="auto"/>
                <w:lang w:bidi="ar-SA"/>
              </w:rPr>
              <w:t>(</w:t>
            </w:r>
          </w:p>
          <w:p w14:paraId="737D2845" w14:textId="77777777" w:rsidR="00FC20FC" w:rsidRPr="00FC20FC" w:rsidRDefault="00FC20FC" w:rsidP="003278F5">
            <w:pPr>
              <w:bidi/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  <w:u w:val="single"/>
              </w:rPr>
            </w:pP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 xml:space="preserve"> </w:t>
            </w:r>
            <w:r w:rsidRPr="00FC20FC">
              <w:rPr>
                <w:rFonts w:ascii="UD Digi Kyokasho NP-R" w:eastAsia="UD Digi Kyokasho NP-R" w:hAnsi="MS Gothic"/>
                <w:b w:val="0"/>
                <w:bCs w:val="0"/>
                <w:color w:val="auto"/>
              </w:rPr>
              <w:t xml:space="preserve"> </w:t>
            </w: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 xml:space="preserve">～てはいけません </w:t>
            </w:r>
            <w:proofErr w:type="spellStart"/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  <w:lang w:bidi="ar-SA"/>
              </w:rPr>
              <w:t>אסור</w:t>
            </w:r>
            <w:proofErr w:type="spellEnd"/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  <w:lang w:bidi="ar-SA"/>
              </w:rPr>
              <w:t xml:space="preserve"> (</w:t>
            </w:r>
            <w:proofErr w:type="spellStart"/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  <w:lang w:bidi="ar-SA"/>
              </w:rPr>
              <w:t>לעשות</w:t>
            </w:r>
            <w:proofErr w:type="spellEnd"/>
            <w:r w:rsidRPr="00FC20FC">
              <w:rPr>
                <w:rFonts w:ascii="UD Digi Kyokasho NP-R" w:eastAsia="UD Digi Kyokasho NP-R" w:hAnsi="Arial Unicode MS" w:cs="Arial Unicode MS"/>
                <w:b w:val="0"/>
                <w:bCs w:val="0"/>
                <w:color w:val="auto"/>
                <w:lang w:bidi="ar-SA"/>
              </w:rPr>
              <w:t>(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37ECA5E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t>だい７か</w:t>
            </w:r>
          </w:p>
        </w:tc>
      </w:tr>
      <w:tr w:rsidR="00FC20FC" w:rsidRPr="00FC20FC" w14:paraId="0FDA7AF8" w14:textId="77777777" w:rsidTr="004D1817">
        <w:tc>
          <w:tcPr>
            <w:tcW w:w="7915" w:type="dxa"/>
            <w:shd w:val="clear" w:color="auto" w:fill="auto"/>
            <w:vAlign w:val="center"/>
          </w:tcPr>
          <w:p w14:paraId="4FC91760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MS Gothic" w:cs="Arial"/>
                <w:b w:val="0"/>
                <w:bCs w:val="0"/>
                <w:color w:val="auto"/>
                <w:u w:val="single"/>
              </w:rPr>
            </w:pP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</w:rPr>
              <w:t xml:space="preserve">～すぎます、～ながら </w:t>
            </w:r>
            <w:r w:rsidRPr="00FC20FC">
              <w:rPr>
                <w:rFonts w:ascii="UD Digi Kyokasho NP-R" w:eastAsia="UD Digi Kyokasho NP-R" w:hAnsi="MS Gothic" w:hint="cs"/>
                <w:b w:val="0"/>
                <w:bCs w:val="0"/>
                <w:color w:val="auto"/>
                <w:rtl/>
              </w:rPr>
              <w:t xml:space="preserve">  </w:t>
            </w:r>
            <w:r w:rsidRPr="00FC20FC">
              <w:rPr>
                <w:rFonts w:asciiTheme="minorHAnsi" w:eastAsia="UD Digi Kyokasho NP-R" w:hAnsiTheme="minorHAnsi"/>
                <w:b w:val="0"/>
                <w:bCs w:val="0"/>
                <w:color w:val="auto"/>
              </w:rPr>
              <w:t xml:space="preserve">/ </w:t>
            </w:r>
            <w:r w:rsidRPr="00FC20FC">
              <w:rPr>
                <w:rFonts w:asciiTheme="minorHAnsi" w:eastAsia="UD Digi Kyokasho NP-R" w:hAnsiTheme="minorHAnsi" w:hint="cs"/>
                <w:b w:val="0"/>
                <w:bCs w:val="0"/>
                <w:color w:val="auto"/>
                <w:rtl/>
              </w:rPr>
              <w:t xml:space="preserve">  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</w:rPr>
              <w:t>טווחי</w:t>
            </w: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  <w:rtl/>
              </w:rPr>
              <w:t xml:space="preserve"> 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</w:rPr>
              <w:t>זמן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092A114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t>だい８か</w:t>
            </w:r>
          </w:p>
        </w:tc>
      </w:tr>
      <w:tr w:rsidR="00FC20FC" w:rsidRPr="00FC20FC" w14:paraId="0B3E33CC" w14:textId="77777777" w:rsidTr="004D1817">
        <w:tc>
          <w:tcPr>
            <w:tcW w:w="7915" w:type="dxa"/>
            <w:shd w:val="clear" w:color="auto" w:fill="auto"/>
            <w:vAlign w:val="center"/>
          </w:tcPr>
          <w:p w14:paraId="4BAC3364" w14:textId="77777777" w:rsidR="00FC20FC" w:rsidRPr="00FC20FC" w:rsidRDefault="00FC20FC" w:rsidP="003278F5">
            <w:pPr>
              <w:bidi/>
              <w:jc w:val="center"/>
              <w:rPr>
                <w:rFonts w:ascii="UD Digi Kyokasho NP-R" w:eastAsia="UD Digi Kyokasho NP-R" w:hAnsi="MS Gothic" w:cs="Arial"/>
                <w:b w:val="0"/>
                <w:bCs w:val="0"/>
                <w:color w:val="auto"/>
                <w:u w:val="single"/>
              </w:rPr>
            </w:pPr>
            <w:r w:rsidRPr="00FC20FC">
              <w:rPr>
                <w:rFonts w:ascii="Arial Unicode MS" w:eastAsia="Arial Unicode MS" w:hAnsi="Arial Unicode MS" w:cs="Arial Unicode MS" w:hint="cs"/>
                <w:b w:val="0"/>
                <w:bCs w:val="0"/>
                <w:color w:val="auto"/>
                <w:rtl/>
              </w:rPr>
              <w:t>צורת</w:t>
            </w:r>
            <w:r w:rsidRPr="00FC20FC">
              <w:rPr>
                <w:rFonts w:ascii="Arial" w:hAnsi="Arial" w:cs="Arial" w:hint="cs"/>
                <w:b w:val="0"/>
                <w:bCs w:val="0"/>
                <w:color w:val="auto"/>
                <w:rtl/>
              </w:rPr>
              <w:t xml:space="preserve"> </w:t>
            </w:r>
            <w:r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</w:rPr>
              <w:t>て</w:t>
            </w:r>
            <w:r w:rsidRPr="00FC20FC">
              <w:rPr>
                <w:rFonts w:ascii="Arial" w:hAnsi="Arial" w:cs="Arial" w:hint="cs"/>
                <w:b w:val="0"/>
                <w:bCs w:val="0"/>
                <w:color w:val="auto"/>
                <w:rtl/>
              </w:rPr>
              <w:t xml:space="preserve"> </w:t>
            </w:r>
            <w:r w:rsidRPr="00FC20FC">
              <w:rPr>
                <w:rFonts w:ascii="Arial Unicode MS" w:eastAsia="Arial Unicode MS" w:hAnsi="Arial Unicode MS" w:cs="Arial Unicode MS" w:hint="cs"/>
                <w:b w:val="0"/>
                <w:bCs w:val="0"/>
                <w:color w:val="auto"/>
                <w:rtl/>
              </w:rPr>
              <w:t>של תארים ושמות עצם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3C5F1E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t>だい９か</w:t>
            </w:r>
          </w:p>
        </w:tc>
      </w:tr>
      <w:tr w:rsidR="00FC20FC" w:rsidRPr="00FC20FC" w14:paraId="4E0210D3" w14:textId="77777777" w:rsidTr="004D1817">
        <w:tc>
          <w:tcPr>
            <w:tcW w:w="7915" w:type="dxa"/>
            <w:shd w:val="clear" w:color="auto" w:fill="auto"/>
            <w:vAlign w:val="center"/>
          </w:tcPr>
          <w:p w14:paraId="6C55CAB6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MS Gothic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  <w:rtl/>
              </w:rPr>
              <w:t>משפט סיבה</w:t>
            </w:r>
            <w:r w:rsidRPr="00FC20FC">
              <w:rPr>
                <w:rFonts w:ascii="UD Digi Kyokasho NP-R" w:eastAsia="UD Digi Kyokasho NP-R" w:hAnsi="MS Gothic" w:cs="Arial"/>
                <w:b w:val="0"/>
                <w:bCs w:val="0"/>
                <w:color w:val="auto"/>
              </w:rPr>
              <w:t xml:space="preserve"> </w:t>
            </w:r>
            <w:r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</w:rPr>
              <w:t xml:space="preserve">から　</w:t>
            </w:r>
            <w:r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  <w:rtl/>
              </w:rPr>
              <w:t>תוצאה</w:t>
            </w:r>
            <w:r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</w:rPr>
              <w:t xml:space="preserve"> </w:t>
            </w:r>
            <w:r w:rsidRPr="00FC20FC">
              <w:rPr>
                <w:rFonts w:ascii="UD Digi Kyokasho NP-R" w:eastAsia="UD Digi Kyokasho NP-R" w:hAnsi="MS Gothic" w:cs="Arial" w:hint="eastAsia"/>
                <w:b w:val="0"/>
                <w:bCs w:val="0"/>
                <w:color w:val="auto"/>
                <w:rtl/>
              </w:rPr>
              <w:t>משפט</w:t>
            </w:r>
          </w:p>
          <w:p w14:paraId="324E8B66" w14:textId="77777777" w:rsidR="00FC20FC" w:rsidRPr="00FC20FC" w:rsidRDefault="00FC20FC" w:rsidP="00BA714C">
            <w:pPr>
              <w:jc w:val="center"/>
              <w:rPr>
                <w:rFonts w:asciiTheme="minorHAnsi" w:eastAsia="UD Digi Kyokasho NP-R" w:hAnsiTheme="minorHAnsi" w:cs="Arial"/>
                <w:b w:val="0"/>
                <w:bCs w:val="0"/>
                <w:color w:val="auto"/>
                <w:u w:val="single"/>
                <w:rtl/>
              </w:rPr>
            </w:pPr>
            <w:r w:rsidRPr="00FC20FC">
              <w:rPr>
                <w:rFonts w:ascii="UD Digi Kyokasho NP-R" w:eastAsia="UD Digi Kyokasho NP-R" w:hAnsiTheme="minorHAnsi" w:cstheme="minorBidi"/>
                <w:b w:val="0"/>
                <w:bCs w:val="0"/>
                <w:color w:val="auto"/>
                <w:lang w:bidi="ar-SA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Theme="minorHAnsi" w:cstheme="minorBidi" w:hint="eastAsia"/>
                      <w:b w:val="0"/>
                      <w:bCs w:val="0"/>
                      <w:color w:val="auto"/>
                      <w:sz w:val="14"/>
                      <w:lang w:bidi="ar-SA"/>
                    </w:rPr>
                    <w:t>なに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Theme="minorHAnsi" w:cstheme="minorBidi" w:hint="eastAsia"/>
                      <w:b w:val="0"/>
                      <w:bCs w:val="0"/>
                      <w:color w:val="auto"/>
                      <w:lang w:bidi="ar-SA"/>
                    </w:rPr>
                    <w:t>何</w:t>
                  </w:r>
                </w:rubyBase>
              </w:ruby>
            </w:r>
            <w:r w:rsidRPr="00FC20FC">
              <w:rPr>
                <w:rFonts w:ascii="UD Digi Kyokasho NP-R" w:eastAsia="UD Digi Kyokasho NP-R" w:hAnsiTheme="minorHAnsi" w:cstheme="minorBidi" w:hint="eastAsia"/>
                <w:b w:val="0"/>
                <w:bCs w:val="0"/>
                <w:color w:val="auto"/>
                <w:lang w:bidi="ar-SA"/>
              </w:rPr>
              <w:t>か</w:t>
            </w:r>
            <w:r w:rsidRPr="00FC20FC">
              <w:rPr>
                <w:rFonts w:ascii="UD Digi Kyokasho NP-R" w:eastAsia="UD Digi Kyokasho NP-R" w:hAnsiTheme="minorHAnsi" w:cstheme="minorBidi"/>
                <w:b w:val="0"/>
                <w:bCs w:val="0"/>
                <w:color w:val="auto"/>
                <w:lang w:bidi="ar-SA"/>
              </w:rPr>
              <w:t>/</w:t>
            </w:r>
            <w:r w:rsidRPr="00FC20FC">
              <w:rPr>
                <w:rFonts w:ascii="UD Digi Kyokasho NP-R" w:eastAsia="UD Digi Kyokasho NP-R" w:hAnsiTheme="minorHAnsi" w:cstheme="minorBidi"/>
                <w:b w:val="0"/>
                <w:bCs w:val="0"/>
                <w:color w:val="auto"/>
                <w:lang w:bidi="ar-SA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Theme="minorHAnsi" w:cstheme="minorBidi" w:hint="eastAsia"/>
                      <w:b w:val="0"/>
                      <w:bCs w:val="0"/>
                      <w:color w:val="auto"/>
                      <w:sz w:val="14"/>
                      <w:lang w:bidi="ar-SA"/>
                    </w:rPr>
                    <w:t>なに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Theme="minorHAnsi" w:cstheme="minorBidi" w:hint="eastAsia"/>
                      <w:b w:val="0"/>
                      <w:bCs w:val="0"/>
                      <w:color w:val="auto"/>
                      <w:lang w:bidi="ar-SA"/>
                    </w:rPr>
                    <w:t>何</w:t>
                  </w:r>
                </w:rubyBase>
              </w:ruby>
            </w:r>
            <w:r w:rsidRPr="00FC20FC">
              <w:rPr>
                <w:rFonts w:ascii="UD Digi Kyokasho NP-R" w:eastAsia="UD Digi Kyokasho NP-R" w:hAnsiTheme="minorHAnsi" w:cstheme="minorBidi" w:hint="eastAsia"/>
                <w:b w:val="0"/>
                <w:bCs w:val="0"/>
                <w:color w:val="auto"/>
                <w:lang w:bidi="ar-SA"/>
              </w:rPr>
              <w:t>も+ negative</w:t>
            </w:r>
            <w:r w:rsidRPr="00FC20FC">
              <w:rPr>
                <w:rFonts w:asciiTheme="minorHAnsi" w:eastAsia="UD Digi Kyokasho NP-R" w:hAnsiTheme="minorHAnsi" w:cstheme="minorBidi"/>
                <w:b w:val="0"/>
                <w:bCs w:val="0"/>
                <w:color w:val="auto"/>
                <w:lang w:bidi="ar-SA"/>
              </w:rPr>
              <w:t xml:space="preserve">, </w:t>
            </w:r>
            <w:r w:rsidRPr="00FC20FC">
              <w:rPr>
                <w:rFonts w:ascii="UD Digi Kyokasho NP-R" w:eastAsia="UD Digi Kyokasho NP-R" w:hAnsiTheme="minorHAnsi" w:cstheme="minorBidi" w:hint="eastAsia"/>
                <w:b w:val="0"/>
                <w:bCs w:val="0"/>
                <w:color w:val="auto"/>
                <w:lang w:bidi="ar-SA"/>
              </w:rPr>
              <w:t>～か</w:t>
            </w:r>
            <w:r w:rsidRPr="00FC20FC">
              <w:rPr>
                <w:rFonts w:ascii="UD Digi Kyokasho NP-R" w:eastAsia="UD Digi Kyokasho NP-R" w:hAnsiTheme="minorHAnsi" w:cstheme="minorBidi" w:hint="cs"/>
                <w:b w:val="0"/>
                <w:bCs w:val="0"/>
                <w:color w:val="auto"/>
                <w:rtl/>
              </w:rPr>
              <w:t>(או)</w:t>
            </w:r>
            <w:r w:rsidRPr="00FC20FC">
              <w:rPr>
                <w:rFonts w:ascii="UD Digi Kyokasho NP-R" w:eastAsia="UD Digi Kyokasho NP-R" w:hAnsiTheme="minorHAnsi" w:cstheme="minorBidi" w:hint="eastAsia"/>
                <w:b w:val="0"/>
                <w:bCs w:val="0"/>
                <w:color w:val="auto"/>
                <w:lang w:bidi="ar-SA"/>
              </w:rPr>
              <w:t>～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469576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lastRenderedPageBreak/>
              <w:t>だい</w:t>
            </w: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</w:rPr>
              <w:t>10</w:t>
            </w:r>
            <w:r w:rsidRPr="00FC20FC">
              <w:rPr>
                <w:rFonts w:ascii="UD Digi Kyokasho NP-R" w:eastAsia="UD Digi Kyokasho NP-R" w:hAnsi="Arial" w:cs="Arial"/>
                <w:b w:val="0"/>
                <w:bCs w:val="0"/>
                <w:color w:val="auto"/>
              </w:rPr>
              <w:t>か</w:t>
            </w:r>
          </w:p>
        </w:tc>
      </w:tr>
      <w:tr w:rsidR="00FC20FC" w:rsidRPr="00FC20FC" w14:paraId="58C74DF8" w14:textId="77777777" w:rsidTr="004D1817">
        <w:tc>
          <w:tcPr>
            <w:tcW w:w="7915" w:type="dxa"/>
            <w:shd w:val="clear" w:color="auto" w:fill="auto"/>
            <w:vAlign w:val="center"/>
          </w:tcPr>
          <w:p w14:paraId="404C4B6A" w14:textId="77777777" w:rsidR="00FC20FC" w:rsidRPr="00FC20FC" w:rsidRDefault="00FC20FC" w:rsidP="00BA714C">
            <w:pPr>
              <w:jc w:val="center"/>
              <w:rPr>
                <w:rFonts w:ascii="UD Digi Kyokasho NP-R" w:eastAsia="UD Digi Kyokasho NP-R" w:hAnsi="MS Gothic" w:cs="Arial"/>
                <w:b w:val="0"/>
                <w:bCs w:val="0"/>
                <w:color w:val="auto"/>
                <w:rtl/>
              </w:rPr>
            </w:pPr>
            <w:r w:rsidRPr="00FC20FC">
              <w:rPr>
                <w:rFonts w:ascii="UD Digi Kyokasho NP-R" w:eastAsia="UD Digi Kyokasho NP-R" w:hAnsi="MS Mincho" w:hint="eastAsia"/>
                <w:b w:val="0"/>
                <w:bCs w:val="0"/>
                <w:color w:val="auto"/>
              </w:rPr>
              <w:ruby>
                <w:rubyPr>
                  <w:rubyAlign w:val="distributeSpace"/>
                  <w:hps w:val="16"/>
                  <w:hpsRaise w:val="28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="MS Mincho" w:hint="eastAsia"/>
                      <w:b w:val="0"/>
                      <w:bCs w:val="0"/>
                      <w:color w:val="auto"/>
                    </w:rPr>
                    <w:t>かのうけい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="MS Mincho" w:hint="eastAsia"/>
                      <w:b w:val="0"/>
                      <w:bCs w:val="0"/>
                      <w:color w:val="auto"/>
                    </w:rPr>
                    <w:t>可能形</w:t>
                  </w:r>
                </w:rubyBase>
              </w:ruby>
            </w:r>
            <w:r w:rsidRPr="00FC20FC">
              <w:rPr>
                <w:rFonts w:ascii="UD Digi Kyokasho NP-R" w:eastAsia="UD Digi Kyokasho NP-R" w:hAnsi="MS Gothic" w:hint="eastAsia"/>
                <w:b w:val="0"/>
                <w:bCs w:val="0"/>
                <w:color w:val="auto"/>
                <w:sz w:val="28"/>
                <w:szCs w:val="28"/>
              </w:rPr>
              <w:t xml:space="preserve">　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</w:rPr>
              <w:t>יכולת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</w:rPr>
              <w:t xml:space="preserve"> </w:t>
            </w:r>
            <w:r w:rsidRPr="00FC20FC">
              <w:rPr>
                <w:rFonts w:ascii="UD Digi Kyokasho NP-R" w:eastAsia="UD Digi Kyokasho NP-R" w:hAnsi="Arial Unicode MS" w:cs="Arial Unicode MS" w:hint="eastAsia"/>
                <w:b w:val="0"/>
                <w:bCs w:val="0"/>
                <w:color w:val="auto"/>
                <w:rtl/>
              </w:rPr>
              <w:t>צורת</w:t>
            </w:r>
            <w:r w:rsidRPr="00FC20FC">
              <w:rPr>
                <w:rFonts w:ascii="UD Digi Kyokasho NP-R" w:eastAsia="UD Digi Kyokasho NP-R" w:hAnsi="Arial" w:cs="Arial" w:hint="eastAsia"/>
                <w:b w:val="0"/>
                <w:bCs w:val="0"/>
                <w:color w:val="auto"/>
              </w:rPr>
              <w:t xml:space="preserve"> 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F5F667" w14:textId="77777777" w:rsidR="00FC20FC" w:rsidRPr="00FC20FC" w:rsidRDefault="00FC20FC" w:rsidP="00BA714C">
            <w:pPr>
              <w:jc w:val="center"/>
              <w:rPr>
                <w:rFonts w:asciiTheme="minorHAnsi" w:eastAsia="UD Digi Kyokasho NP-R" w:hAnsiTheme="minorHAnsi" w:cs="Arial"/>
                <w:b w:val="0"/>
                <w:bCs w:val="0"/>
                <w:color w:val="auto"/>
              </w:rPr>
            </w:pPr>
            <w:r w:rsidRPr="00FC20FC">
              <w:rPr>
                <w:rFonts w:asciiTheme="minorHAnsi" w:eastAsia="UD Digi Kyokasho NP-R" w:hAnsiTheme="minorHAnsi" w:cs="Arial" w:hint="eastAsia"/>
                <w:b w:val="0"/>
                <w:bCs w:val="0"/>
                <w:color w:val="auto"/>
              </w:rPr>
              <w:t>だい１１か</w:t>
            </w:r>
          </w:p>
        </w:tc>
      </w:tr>
      <w:tr w:rsidR="00FC20FC" w:rsidRPr="00FC20FC" w14:paraId="0A4669B1" w14:textId="77777777" w:rsidTr="004D1817">
        <w:trPr>
          <w:trHeight w:val="80"/>
        </w:trPr>
        <w:tc>
          <w:tcPr>
            <w:tcW w:w="7915" w:type="dxa"/>
            <w:shd w:val="clear" w:color="auto" w:fill="auto"/>
            <w:vAlign w:val="center"/>
          </w:tcPr>
          <w:p w14:paraId="7106FF07" w14:textId="77777777" w:rsidR="00FC20FC" w:rsidRPr="00FC20FC" w:rsidRDefault="00FC20FC" w:rsidP="00BA714C">
            <w:pPr>
              <w:spacing w:after="160"/>
              <w:jc w:val="center"/>
              <w:rPr>
                <w:rFonts w:asciiTheme="minorHAnsi" w:eastAsia="UD Digi Kyokasho NP-R" w:hAnsiTheme="minorHAnsi"/>
                <w:b w:val="0"/>
                <w:bCs w:val="0"/>
                <w:color w:val="auto"/>
              </w:rPr>
            </w:pPr>
            <w:r w:rsidRPr="00FC20FC">
              <w:rPr>
                <w:rFonts w:ascii="UD Digi Kyokasho NP-R" w:eastAsia="UD Digi Kyokasho NP-R" w:hAnsi="Meiryo" w:cstheme="minorBidi"/>
                <w:b w:val="0"/>
                <w:bCs w:val="0"/>
                <w:color w:val="auto"/>
              </w:rPr>
              <w:ruby>
                <w:rubyPr>
                  <w:rubyAlign w:val="distributeSpace"/>
                  <w:hps w:val="16"/>
                  <w:hpsRaise w:val="28"/>
                  <w:hpsBaseText w:val="24"/>
                  <w:lid w:val="ja-JP"/>
                </w:rubyPr>
                <w:rt>
                  <w:r w:rsidR="00FC20FC" w:rsidRPr="00FC20FC">
                    <w:rPr>
                      <w:rFonts w:ascii="UD Digi Kyokasho NP-R" w:eastAsia="UD Digi Kyokasho NP-R" w:hAnsi="Meiryo" w:cstheme="minorBidi"/>
                      <w:b w:val="0"/>
                      <w:bCs w:val="0"/>
                      <w:color w:val="auto"/>
                      <w:sz w:val="16"/>
                    </w:rPr>
                    <w:t>はいく</w:t>
                  </w:r>
                </w:rt>
                <w:rubyBase>
                  <w:r w:rsidR="00FC20FC" w:rsidRPr="00FC20FC">
                    <w:rPr>
                      <w:rFonts w:ascii="UD Digi Kyokasho NP-R" w:eastAsia="UD Digi Kyokasho NP-R" w:hAnsi="Meiryo" w:cstheme="minorBidi"/>
                      <w:b w:val="0"/>
                      <w:bCs w:val="0"/>
                      <w:color w:val="auto"/>
                    </w:rPr>
                    <w:t>俳句</w:t>
                  </w:r>
                </w:rubyBase>
              </w:ruby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472AAE0" w14:textId="5D6E99D8" w:rsidR="00FC20FC" w:rsidRPr="00FC20FC" w:rsidRDefault="00FC20FC" w:rsidP="00BA714C">
            <w:pPr>
              <w:jc w:val="center"/>
              <w:rPr>
                <w:rFonts w:asciiTheme="minorHAnsi" w:eastAsia="UD Digi Kyokasho NP-R" w:hAnsiTheme="minorHAnsi" w:cs="Arial"/>
                <w:b w:val="0"/>
                <w:bCs w:val="0"/>
                <w:color w:val="auto"/>
              </w:rPr>
            </w:pPr>
            <w:r w:rsidRPr="00FC20FC">
              <w:rPr>
                <w:rFonts w:asciiTheme="minorHAnsi" w:eastAsia="UD Digi Kyokasho NP-R" w:hAnsiTheme="minorHAnsi" w:cs="Arial" w:hint="eastAsia"/>
                <w:b w:val="0"/>
                <w:bCs w:val="0"/>
                <w:color w:val="auto"/>
              </w:rPr>
              <w:t>だい１２か</w:t>
            </w:r>
          </w:p>
        </w:tc>
      </w:tr>
      <w:tr w:rsidR="004D1817" w:rsidRPr="00FC20FC" w14:paraId="79796DD6" w14:textId="77777777" w:rsidTr="004D1817">
        <w:trPr>
          <w:trHeight w:val="80"/>
        </w:trPr>
        <w:tc>
          <w:tcPr>
            <w:tcW w:w="7915" w:type="dxa"/>
            <w:shd w:val="clear" w:color="auto" w:fill="auto"/>
            <w:vAlign w:val="center"/>
          </w:tcPr>
          <w:p w14:paraId="192F75CA" w14:textId="7BF62B03" w:rsidR="00FC20FC" w:rsidRPr="003278F5" w:rsidRDefault="00FC20FC" w:rsidP="00BA714C">
            <w:pPr>
              <w:spacing w:after="160"/>
              <w:jc w:val="center"/>
              <w:rPr>
                <w:rFonts w:asciiTheme="minorBidi" w:eastAsia="UD Digi Kyokasho NP-R" w:hAnsiTheme="minorBidi" w:cstheme="minorBidi"/>
                <w:b w:val="0"/>
                <w:bCs w:val="0"/>
                <w:color w:val="auto"/>
                <w:rtl/>
              </w:rPr>
            </w:pPr>
            <w:r w:rsidRPr="003278F5">
              <w:rPr>
                <w:rFonts w:asciiTheme="minorBidi" w:eastAsia="UD Digi Kyokasho NP-R" w:hAnsiTheme="minorBidi" w:cstheme="minorBidi"/>
                <w:b w:val="0"/>
                <w:bCs w:val="0"/>
                <w:color w:val="auto"/>
                <w:rtl/>
              </w:rPr>
              <w:t>אידיום וביטוים</w:t>
            </w:r>
            <w:r w:rsidR="003278F5">
              <w:rPr>
                <w:rFonts w:ascii="MS Gothic" w:eastAsia="MS Gothic" w:hAnsi="MS Gothic" w:cs="Times New Roman" w:hint="eastAsia"/>
                <w:b w:val="0"/>
                <w:bCs w:val="0"/>
                <w:color w:val="auto"/>
                <w:rtl/>
              </w:rPr>
              <w:t xml:space="preserve">　‐</w:t>
            </w:r>
            <w:r w:rsidR="003278F5">
              <w:rPr>
                <w:rFonts w:hAnsi="MS Mincho" w:cs="Times New Roman" w:hint="eastAsia"/>
                <w:b w:val="0"/>
                <w:bCs w:val="0"/>
                <w:color w:val="auto"/>
                <w:rtl/>
              </w:rPr>
              <w:t xml:space="preserve">　</w:t>
            </w:r>
            <w:r w:rsidR="003278F5" w:rsidRPr="003278F5">
              <w:rPr>
                <w:rFonts w:asciiTheme="minorBidi" w:eastAsia="MS Gothic" w:hAnsiTheme="minorBidi" w:cstheme="minorBidi"/>
                <w:b w:val="0"/>
                <w:bCs w:val="0"/>
                <w:color w:val="auto"/>
                <w:rtl/>
              </w:rPr>
              <w:t>באמצעות</w:t>
            </w:r>
            <w:r w:rsidR="00A909CC">
              <w:rPr>
                <w:rFonts w:hint="cs"/>
                <w:rtl/>
              </w:rPr>
              <w:t xml:space="preserve"> </w:t>
            </w:r>
            <w:r w:rsidR="00A909CC" w:rsidRPr="00A909CC">
              <w:rPr>
                <w:rFonts w:asciiTheme="minorBidi" w:eastAsia="MS Gothic" w:hAnsiTheme="minorBidi" w:cs="Arial" w:hint="cs"/>
                <w:b w:val="0"/>
                <w:bCs w:val="0"/>
                <w:color w:val="auto"/>
                <w:rtl/>
              </w:rPr>
              <w:t>חלקי</w:t>
            </w:r>
            <w:r w:rsidR="00A909CC" w:rsidRPr="00A909CC">
              <w:rPr>
                <w:rFonts w:asciiTheme="minorBidi" w:eastAsia="MS Gothic" w:hAnsiTheme="minorBidi" w:cs="Arial"/>
                <w:b w:val="0"/>
                <w:bCs w:val="0"/>
                <w:color w:val="auto"/>
                <w:rtl/>
              </w:rPr>
              <w:t xml:space="preserve"> </w:t>
            </w:r>
            <w:r w:rsidR="00A909CC" w:rsidRPr="00A909CC">
              <w:rPr>
                <w:rFonts w:asciiTheme="minorBidi" w:eastAsia="MS Gothic" w:hAnsiTheme="minorBidi" w:cs="Arial" w:hint="cs"/>
                <w:b w:val="0"/>
                <w:bCs w:val="0"/>
                <w:color w:val="auto"/>
                <w:rtl/>
              </w:rPr>
              <w:t>גוף</w:t>
            </w:r>
            <w:r w:rsidR="003278F5" w:rsidRPr="003278F5">
              <w:rPr>
                <w:rFonts w:asciiTheme="minorBidi" w:eastAsia="MS Gothic" w:hAnsiTheme="minorBidi" w:cstheme="minorBidi"/>
                <w:b w:val="0"/>
                <w:bCs w:val="0"/>
                <w:color w:val="auto"/>
                <w:rtl/>
              </w:rPr>
              <w:t xml:space="preserve"> ובעלי חיים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CC6961B" w14:textId="44A3E6AD" w:rsidR="00FC20FC" w:rsidRPr="00FC20FC" w:rsidRDefault="00FC20FC" w:rsidP="00BA714C">
            <w:pPr>
              <w:jc w:val="center"/>
              <w:rPr>
                <w:rFonts w:asciiTheme="minorHAnsi" w:eastAsia="UD Digi Kyokasho NP-R" w:hAnsiTheme="minorHAnsi" w:cs="Arial"/>
                <w:b w:val="0"/>
                <w:bCs w:val="0"/>
                <w:color w:val="auto"/>
              </w:rPr>
            </w:pPr>
            <w:r w:rsidRPr="00FC20FC">
              <w:rPr>
                <w:rFonts w:asciiTheme="minorHAnsi" w:eastAsia="UD Digi Kyokasho NP-R" w:hAnsiTheme="minorHAnsi" w:cs="Arial" w:hint="eastAsia"/>
                <w:b w:val="0"/>
                <w:bCs w:val="0"/>
                <w:color w:val="auto"/>
              </w:rPr>
              <w:t>だい１３か</w:t>
            </w:r>
          </w:p>
        </w:tc>
      </w:tr>
    </w:tbl>
    <w:p w14:paraId="1A8F2E25" w14:textId="77777777" w:rsidR="00FC20FC" w:rsidRDefault="00FC20FC" w:rsidP="00FC20FC">
      <w:pPr>
        <w:bidi/>
        <w:spacing w:line="276" w:lineRule="auto"/>
        <w:rPr>
          <w:rFonts w:ascii="Arial" w:eastAsia="Yu Mincho" w:hAnsi="Arial" w:cs="Arial"/>
          <w:b w:val="0"/>
          <w:color w:val="000000"/>
          <w:sz w:val="22"/>
          <w:szCs w:val="22"/>
          <w:lang w:eastAsia="en-US"/>
        </w:rPr>
      </w:pPr>
    </w:p>
    <w:p w14:paraId="0AE684B2" w14:textId="77777777" w:rsidR="00FC20FC" w:rsidRDefault="00FC20FC" w:rsidP="00FC20FC">
      <w:pPr>
        <w:bidi/>
        <w:spacing w:line="276" w:lineRule="auto"/>
        <w:rPr>
          <w:rFonts w:ascii="Arial" w:eastAsia="Yu Mincho" w:hAnsi="Arial" w:cs="Arial"/>
          <w:b w:val="0"/>
          <w:color w:val="000000"/>
          <w:sz w:val="22"/>
          <w:szCs w:val="22"/>
          <w:lang w:eastAsia="en-US"/>
        </w:rPr>
      </w:pPr>
    </w:p>
    <w:p w14:paraId="6193D979" w14:textId="3AA64A4D" w:rsidR="00AE1B01" w:rsidRPr="009F0491" w:rsidRDefault="00AE1B01" w:rsidP="009F0491">
      <w:pPr>
        <w:widowControl w:val="0"/>
        <w:bidi/>
        <w:rPr>
          <w:rFonts w:ascii="Calibri" w:eastAsia="Yu Mincho" w:hAnsi="Calibri" w:cs="Calibri"/>
          <w:b w:val="0"/>
          <w:color w:val="000000"/>
          <w:sz w:val="22"/>
          <w:szCs w:val="22"/>
        </w:rPr>
      </w:pPr>
      <w:r w:rsidRPr="009F0491">
        <w:rPr>
          <w:rFonts w:ascii="Calibri" w:eastAsia="Yu Mincho" w:hAnsi="Calibri" w:cs="Calibri"/>
          <w:b w:val="0"/>
          <w:color w:val="000000"/>
          <w:sz w:val="22"/>
          <w:szCs w:val="22"/>
          <w:rtl/>
          <w:lang w:eastAsia="en-US"/>
        </w:rPr>
        <w:t>הערות נוספות:</w:t>
      </w:r>
      <w:r w:rsidRPr="009F0491">
        <w:rPr>
          <w:rFonts w:ascii="Calibri" w:eastAsia="Yu Mincho" w:hAnsi="Calibri" w:cs="Calibri"/>
          <w:b w:val="0"/>
          <w:color w:val="000000"/>
          <w:sz w:val="22"/>
          <w:szCs w:val="22"/>
          <w:lang w:eastAsia="en-US"/>
        </w:rPr>
        <w:t xml:space="preserve">  </w:t>
      </w:r>
      <w:r w:rsidRPr="009F0491">
        <w:rPr>
          <w:rFonts w:ascii="Calibri" w:eastAsia="Yu Mincho" w:hAnsi="Calibri" w:cs="Calibri"/>
          <w:b w:val="0"/>
          <w:color w:val="000000"/>
          <w:sz w:val="22"/>
          <w:szCs w:val="22"/>
          <w:rtl/>
        </w:rPr>
        <w:t>כל שיעור יהיו 2-3 עמודים של שיעורי בית.</w:t>
      </w:r>
    </w:p>
    <w:p w14:paraId="000AECF9" w14:textId="77777777" w:rsidR="00AE1B01" w:rsidRPr="009F0491" w:rsidRDefault="00AE1B01" w:rsidP="00AE1B01">
      <w:pPr>
        <w:widowControl w:val="0"/>
        <w:bidi/>
        <w:rPr>
          <w:rFonts w:ascii="Calibri" w:eastAsia="Yu Mincho" w:hAnsi="Calibri" w:cs="Calibri"/>
          <w:b w:val="0"/>
          <w:color w:val="000000"/>
          <w:sz w:val="22"/>
          <w:szCs w:val="22"/>
          <w:rtl/>
        </w:rPr>
      </w:pPr>
    </w:p>
    <w:p w14:paraId="3E31C328" w14:textId="6FF720EC" w:rsidR="00AE1B01" w:rsidRPr="009F0491" w:rsidRDefault="00AE1B01" w:rsidP="00AE1B01">
      <w:pPr>
        <w:jc w:val="right"/>
        <w:rPr>
          <w:rFonts w:ascii="Calibri" w:hAnsi="Calibri" w:cs="Calibri" w:hint="cs"/>
          <w:color w:val="auto"/>
          <w:sz w:val="22"/>
          <w:szCs w:val="22"/>
          <w:rtl/>
        </w:rPr>
      </w:pPr>
      <w:r w:rsidRPr="009F0491">
        <w:rPr>
          <w:rFonts w:ascii="Calibri" w:hAnsi="Calibri" w:cs="Calibri"/>
          <w:color w:val="auto"/>
          <w:sz w:val="22"/>
          <w:szCs w:val="22"/>
          <w:rtl/>
        </w:rPr>
        <w:t xml:space="preserve">א. כתב: </w:t>
      </w:r>
      <w:r w:rsidR="00AA0122" w:rsidRPr="009F0491">
        <w:rPr>
          <w:rFonts w:ascii="Calibri" w:hAnsi="Calibri" w:cs="Calibri"/>
          <w:color w:val="auto"/>
          <w:sz w:val="22"/>
          <w:szCs w:val="22"/>
          <w:rtl/>
        </w:rPr>
        <w:t xml:space="preserve">מפת </w:t>
      </w:r>
      <w:proofErr w:type="spellStart"/>
      <w:r w:rsidR="00AA0122" w:rsidRPr="009F0491">
        <w:rPr>
          <w:rFonts w:ascii="Calibri" w:hAnsi="Calibri" w:cs="Calibri"/>
          <w:color w:val="auto"/>
          <w:sz w:val="22"/>
          <w:szCs w:val="22"/>
          <w:rtl/>
        </w:rPr>
        <w:t>קמג'י</w:t>
      </w:r>
      <w:proofErr w:type="spellEnd"/>
      <w:r w:rsidR="003278F5" w:rsidRPr="009F0491">
        <w:rPr>
          <w:rFonts w:ascii="Calibri" w:hAnsi="Calibri" w:cs="Calibri"/>
          <w:color w:val="auto"/>
          <w:sz w:val="22"/>
          <w:szCs w:val="22"/>
        </w:rPr>
        <w:br/>
      </w:r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 xml:space="preserve">על מנת לקדם את לימוד </w:t>
      </w:r>
      <w:proofErr w:type="spellStart"/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הקאנג'י</w:t>
      </w:r>
      <w:proofErr w:type="spellEnd"/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 xml:space="preserve">, </w:t>
      </w:r>
      <w:r w:rsidR="009F0491">
        <w:rPr>
          <w:rFonts w:ascii="Calibri" w:hAnsi="Calibri" w:cs="Calibri" w:hint="cs"/>
          <w:b w:val="0"/>
          <w:bCs w:val="0"/>
          <w:color w:val="auto"/>
          <w:sz w:val="22"/>
          <w:szCs w:val="22"/>
          <w:rtl/>
        </w:rPr>
        <w:t>נ</w:t>
      </w:r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 xml:space="preserve">למד כיצד ליצור מפות </w:t>
      </w:r>
      <w:proofErr w:type="spellStart"/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קאנג'י</w:t>
      </w:r>
      <w:proofErr w:type="spellEnd"/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 xml:space="preserve"> וליצור מפות </w:t>
      </w:r>
      <w:proofErr w:type="spellStart"/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קאנג'י</w:t>
      </w:r>
      <w:proofErr w:type="spellEnd"/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 xml:space="preserve"> עבור כל אחת מהן. לאחר מכן, </w:t>
      </w:r>
      <w:r w:rsidR="009F0491">
        <w:rPr>
          <w:rFonts w:ascii="Calibri" w:hAnsi="Calibri" w:cs="Calibri" w:hint="cs"/>
          <w:b w:val="0"/>
          <w:bCs w:val="0"/>
          <w:color w:val="auto"/>
          <w:sz w:val="22"/>
          <w:szCs w:val="22"/>
          <w:rtl/>
        </w:rPr>
        <w:t>נ</w:t>
      </w:r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צ</w:t>
      </w:r>
      <w:r w:rsidR="009F0491">
        <w:rPr>
          <w:rFonts w:ascii="Calibri" w:hAnsi="Calibri" w:cs="Calibri" w:hint="cs"/>
          <w:b w:val="0"/>
          <w:bCs w:val="0"/>
          <w:color w:val="auto"/>
          <w:sz w:val="22"/>
          <w:szCs w:val="22"/>
          <w:rtl/>
        </w:rPr>
        <w:t>י</w:t>
      </w:r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ג</w:t>
      </w:r>
      <w:r w:rsidR="009F0491">
        <w:rPr>
          <w:rFonts w:ascii="Calibri" w:hAnsi="Calibri" w:cs="Calibri" w:hint="cs"/>
          <w:b w:val="0"/>
          <w:bCs w:val="0"/>
          <w:color w:val="auto"/>
          <w:sz w:val="22"/>
          <w:szCs w:val="22"/>
          <w:rtl/>
        </w:rPr>
        <w:t xml:space="preserve"> אותן </w:t>
      </w:r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לכית</w:t>
      </w:r>
      <w:r w:rsidR="009F0491">
        <w:rPr>
          <w:rFonts w:ascii="Calibri" w:hAnsi="Calibri" w:cs="Calibri" w:hint="cs"/>
          <w:b w:val="0"/>
          <w:bCs w:val="0"/>
          <w:color w:val="auto"/>
          <w:sz w:val="22"/>
          <w:szCs w:val="22"/>
          <w:rtl/>
        </w:rPr>
        <w:t>ה.</w:t>
      </w:r>
    </w:p>
    <w:p w14:paraId="60F25473" w14:textId="77777777" w:rsidR="00AE1B01" w:rsidRPr="009F0491" w:rsidRDefault="00AE1B01" w:rsidP="00AE1B01">
      <w:pPr>
        <w:jc w:val="right"/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</w:pPr>
    </w:p>
    <w:p w14:paraId="4B9E9EC9" w14:textId="77777777" w:rsidR="00AE1B01" w:rsidRPr="009F0491" w:rsidRDefault="00AE1B01" w:rsidP="00AE1B01">
      <w:pPr>
        <w:jc w:val="right"/>
        <w:rPr>
          <w:rFonts w:ascii="Calibri" w:hAnsi="Calibri" w:cs="Calibri"/>
          <w:color w:val="auto"/>
          <w:sz w:val="22"/>
          <w:szCs w:val="22"/>
          <w:rtl/>
        </w:rPr>
      </w:pPr>
      <w:r w:rsidRPr="009F0491">
        <w:rPr>
          <w:rFonts w:ascii="Calibri" w:hAnsi="Calibri" w:cs="Calibri"/>
          <w:color w:val="auto"/>
          <w:sz w:val="22"/>
          <w:szCs w:val="22"/>
          <w:rtl/>
        </w:rPr>
        <w:t xml:space="preserve">ב. דקדוק </w:t>
      </w:r>
    </w:p>
    <w:p w14:paraId="45698EB1" w14:textId="6E05ED93" w:rsidR="003278F5" w:rsidRPr="009F0491" w:rsidRDefault="00AE1B01" w:rsidP="003278F5">
      <w:pPr>
        <w:bidi/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</w:pPr>
      <w:r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הקורס מחולק ל- 1</w:t>
      </w:r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3</w:t>
      </w:r>
      <w:r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 xml:space="preserve"> פרקים.</w:t>
      </w:r>
      <w:r w:rsidR="003278F5" w:rsidRPr="009F0491">
        <w:rPr>
          <w:rFonts w:ascii="Calibri" w:hAnsi="Calibri" w:cs="Calibri"/>
          <w:sz w:val="22"/>
          <w:szCs w:val="22"/>
          <w:rtl/>
        </w:rPr>
        <w:t xml:space="preserve"> </w:t>
      </w:r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חמשת הפרקים הראשונים יהיו חזרות של הפרקים הקודמים</w:t>
      </w:r>
      <w:r w:rsidR="003278F5" w:rsidRPr="009F0491">
        <w:rPr>
          <w:rFonts w:ascii="Calibri" w:hAnsi="Calibri" w:cs="Calibri"/>
          <w:b w:val="0"/>
          <w:bCs w:val="0"/>
          <w:color w:val="auto"/>
          <w:sz w:val="22"/>
          <w:szCs w:val="22"/>
        </w:rPr>
        <w:t>.</w:t>
      </w:r>
    </w:p>
    <w:p w14:paraId="1F3E6B26" w14:textId="76B70128" w:rsidR="00AE1B01" w:rsidRPr="009F0491" w:rsidRDefault="003278F5" w:rsidP="004D1817">
      <w:pPr>
        <w:bidi/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</w:pPr>
      <w:r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לאחר מכן,</w:t>
      </w:r>
      <w:r w:rsidR="004D1817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 xml:space="preserve"> נתחיל ללמוד דקדוקים חדשים ו</w:t>
      </w:r>
      <w:r w:rsidR="00AE1B01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לפרק</w:t>
      </w:r>
      <w:r w:rsidR="009F0491">
        <w:rPr>
          <w:rFonts w:ascii="Calibri" w:hAnsi="Calibri" w:cs="Calibri" w:hint="cs"/>
          <w:b w:val="0"/>
          <w:bCs w:val="0"/>
          <w:color w:val="auto"/>
          <w:sz w:val="22"/>
          <w:szCs w:val="22"/>
          <w:rtl/>
        </w:rPr>
        <w:t>ם</w:t>
      </w:r>
      <w:r w:rsidR="00AE1B01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 xml:space="preserve"> כולל שניים-שלושה נושאים דקדוקיים חדשים. </w:t>
      </w:r>
    </w:p>
    <w:p w14:paraId="38A15A63" w14:textId="0C63EF63" w:rsidR="00AE1B01" w:rsidRPr="009F0491" w:rsidRDefault="00AE1B01" w:rsidP="00AE1B01">
      <w:pPr>
        <w:jc w:val="right"/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</w:pPr>
      <w:r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 xml:space="preserve">כל התלמידים ישתתפו באופן פעיל בשיעור בתרגול בזוגות, הכנת דפי עבודה ומענה על שאלות. </w:t>
      </w:r>
    </w:p>
    <w:p w14:paraId="211549AE" w14:textId="77777777" w:rsidR="00AE1B01" w:rsidRPr="009F0491" w:rsidRDefault="00AE1B01" w:rsidP="00AE1B01">
      <w:pPr>
        <w:jc w:val="right"/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</w:pPr>
      <w:r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בבית ידרשו התלמידים להכין תרגילים מחוברת התרגילים על החומר שכבר נלמד.</w:t>
      </w:r>
    </w:p>
    <w:p w14:paraId="48B85727" w14:textId="5ED81BC5" w:rsidR="00AE1B01" w:rsidRPr="009F0491" w:rsidRDefault="00AE1B01" w:rsidP="00AE1B01">
      <w:pPr>
        <w:jc w:val="right"/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</w:pPr>
      <w:r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במהלך קורס זה נתחיל לקרוא דיאלוגים קצרים</w:t>
      </w:r>
      <w:r w:rsidR="004D1817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 xml:space="preserve"> וספרים דיגיטליים</w:t>
      </w:r>
      <w:r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. בחוברת התרגילים יש דפי תרגול לכל פרק ובהם תרגול החומר החדש.</w:t>
      </w:r>
    </w:p>
    <w:p w14:paraId="62F43CD2" w14:textId="77777777" w:rsidR="00AE1B01" w:rsidRPr="009F0491" w:rsidRDefault="00AE1B01" w:rsidP="00AE1B01">
      <w:pPr>
        <w:widowControl w:val="0"/>
        <w:bidi/>
        <w:rPr>
          <w:rFonts w:ascii="Calibri" w:eastAsia="Yu Mincho" w:hAnsi="Calibri" w:cs="Calibri"/>
          <w:b w:val="0"/>
          <w:color w:val="000000"/>
          <w:sz w:val="22"/>
          <w:szCs w:val="22"/>
          <w:rtl/>
        </w:rPr>
      </w:pPr>
    </w:p>
    <w:p w14:paraId="70714068" w14:textId="65B457D6" w:rsidR="00354A10" w:rsidRPr="009F0491" w:rsidRDefault="00AA0122" w:rsidP="004D1817">
      <w:pPr>
        <w:bidi/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</w:pPr>
      <w:r w:rsidRPr="009F0491">
        <w:rPr>
          <w:rFonts w:ascii="Calibri" w:hAnsi="Calibri" w:cs="Calibri"/>
          <w:color w:val="auto"/>
          <w:sz w:val="22"/>
          <w:szCs w:val="22"/>
          <w:rtl/>
        </w:rPr>
        <w:t xml:space="preserve">ג. שירים </w:t>
      </w:r>
      <w:r w:rsidR="004D1817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br/>
        <w:t xml:space="preserve">פעם בשבועיים (11 שירים בסך </w:t>
      </w:r>
      <w:proofErr w:type="spellStart"/>
      <w:r w:rsidR="004D1817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הכל</w:t>
      </w:r>
      <w:proofErr w:type="spellEnd"/>
      <w:r w:rsidR="004D1817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) התלמידים מקבלים דף האזנה לשירים יפניים ומתרגלים האזנה לשירים</w:t>
      </w:r>
      <w:r w:rsidR="004D1817" w:rsidRPr="009F0491">
        <w:rPr>
          <w:rFonts w:ascii="Calibri" w:hAnsi="Calibri" w:cs="Calibri"/>
          <w:b w:val="0"/>
          <w:bCs w:val="0"/>
          <w:color w:val="auto"/>
          <w:sz w:val="22"/>
          <w:szCs w:val="22"/>
        </w:rPr>
        <w:t>.</w:t>
      </w:r>
      <w:r w:rsidR="009F0491">
        <w:rPr>
          <w:rFonts w:ascii="Calibri" w:hAnsi="Calibri" w:cs="Calibri" w:hint="cs"/>
          <w:b w:val="0"/>
          <w:bCs w:val="0"/>
          <w:color w:val="auto"/>
          <w:sz w:val="22"/>
          <w:szCs w:val="22"/>
          <w:rtl/>
        </w:rPr>
        <w:t xml:space="preserve"> </w:t>
      </w:r>
      <w:r w:rsidR="004D1817" w:rsidRPr="009F0491">
        <w:rPr>
          <w:rFonts w:ascii="Calibri" w:hAnsi="Calibri" w:cs="Calibri"/>
          <w:b w:val="0"/>
          <w:bCs w:val="0"/>
          <w:color w:val="auto"/>
          <w:sz w:val="22"/>
          <w:szCs w:val="22"/>
          <w:rtl/>
        </w:rPr>
        <w:t>נלמד מילים חדשות ודקדוקים חדשים באמצעות שירים.</w:t>
      </w:r>
    </w:p>
    <w:sectPr w:rsidR="00354A10" w:rsidRPr="009F0491" w:rsidSect="00AE1B01">
      <w:pgSz w:w="12240" w:h="15840"/>
      <w:pgMar w:top="1440" w:right="1440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01"/>
    <w:rsid w:val="0002708F"/>
    <w:rsid w:val="0017599B"/>
    <w:rsid w:val="001A64C4"/>
    <w:rsid w:val="002B1C63"/>
    <w:rsid w:val="003278F5"/>
    <w:rsid w:val="00354A10"/>
    <w:rsid w:val="00481FF6"/>
    <w:rsid w:val="004D1817"/>
    <w:rsid w:val="00522C6A"/>
    <w:rsid w:val="005565D3"/>
    <w:rsid w:val="006000DB"/>
    <w:rsid w:val="006738C3"/>
    <w:rsid w:val="00682490"/>
    <w:rsid w:val="008036D6"/>
    <w:rsid w:val="008A65A6"/>
    <w:rsid w:val="0092717E"/>
    <w:rsid w:val="00964141"/>
    <w:rsid w:val="009B7F5E"/>
    <w:rsid w:val="009F0491"/>
    <w:rsid w:val="00A909CC"/>
    <w:rsid w:val="00AA0122"/>
    <w:rsid w:val="00AE1B01"/>
    <w:rsid w:val="00C06D31"/>
    <w:rsid w:val="00DF3706"/>
    <w:rsid w:val="00EF14B7"/>
    <w:rsid w:val="00F404E8"/>
    <w:rsid w:val="00FC20FC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8232B"/>
  <w15:chartTrackingRefBased/>
  <w15:docId w15:val="{5AF2A797-45FD-4BA4-BE29-F9E6D004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1B01"/>
    <w:pPr>
      <w:spacing w:after="0" w:line="240" w:lineRule="auto"/>
    </w:pPr>
    <w:rPr>
      <w:rFonts w:ascii="MS Mincho" w:eastAsia="MS Mincho" w:hAnsi="MS PMincho" w:cs="Arabic Transparent"/>
      <w:b/>
      <w:bCs/>
      <w:color w:val="000080"/>
      <w:kern w:val="0"/>
      <w:sz w:val="24"/>
      <w:szCs w:val="24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B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B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B0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bCs w:val="0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B0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bCs w:val="0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B0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bCs w:val="0"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B0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bCs w:val="0"/>
      <w:i/>
      <w:iCs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B0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B0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 w:val="0"/>
      <w:bCs w:val="0"/>
      <w:i/>
      <w:iCs/>
      <w:color w:val="272727" w:themeColor="text1" w:themeTint="D8"/>
      <w:kern w:val="2"/>
      <w:sz w:val="2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B0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 w:val="0"/>
      <w:bCs w:val="0"/>
      <w:color w:val="272727" w:themeColor="text1" w:themeTint="D8"/>
      <w:kern w:val="2"/>
      <w:sz w:val="2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B0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B0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B0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B0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B01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B0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B0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B0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B0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E1B01"/>
    <w:pPr>
      <w:spacing w:after="80"/>
      <w:contextualSpacing/>
    </w:pPr>
    <w:rPr>
      <w:rFonts w:asciiTheme="majorHAnsi" w:eastAsiaTheme="majorEastAsia" w:hAnsiTheme="majorHAnsi" w:cstheme="majorBidi"/>
      <w:b w:val="0"/>
      <w:bCs w:val="0"/>
      <w:color w:val="auto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1B0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B0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 w:val="0"/>
      <w:bCs w:val="0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1B0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E1B01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b w:val="0"/>
      <w:bCs w:val="0"/>
      <w:i/>
      <w:iCs/>
      <w:color w:val="404040" w:themeColor="text1" w:themeTint="BF"/>
      <w:kern w:val="2"/>
      <w:sz w:val="2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1B0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AE1B01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b w:val="0"/>
      <w:bCs w:val="0"/>
      <w:color w:val="auto"/>
      <w:kern w:val="2"/>
      <w:sz w:val="2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1B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b w:val="0"/>
      <w:bCs w:val="0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B01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AE1B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Rika- Einy-Takaki</dc:creator>
  <cp:keywords/>
  <dc:description/>
  <cp:lastModifiedBy>Omer Gharan Levi</cp:lastModifiedBy>
  <cp:revision>8</cp:revision>
  <dcterms:created xsi:type="dcterms:W3CDTF">2024-06-23T12:05:00Z</dcterms:created>
  <dcterms:modified xsi:type="dcterms:W3CDTF">2024-06-23T12:14:00Z</dcterms:modified>
</cp:coreProperties>
</file>